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62AD7" w14:textId="77676B5B" w:rsidR="004930DB" w:rsidRPr="00E327B5" w:rsidRDefault="003D3576">
      <w:pPr>
        <w:jc w:val="center"/>
        <w:rPr>
          <w:rFonts w:ascii="Arial" w:hAnsi="Arial" w:cs="Arial"/>
          <w:b/>
          <w:sz w:val="32"/>
          <w:szCs w:val="28"/>
        </w:rPr>
      </w:pPr>
      <w:proofErr w:type="gramStart"/>
      <w:r w:rsidRPr="00E327B5">
        <w:rPr>
          <w:rFonts w:ascii="Arial" w:hAnsi="Arial" w:cs="Arial"/>
          <w:b/>
          <w:sz w:val="32"/>
          <w:szCs w:val="28"/>
        </w:rPr>
        <w:t>UMOWA  Nr</w:t>
      </w:r>
      <w:proofErr w:type="gramEnd"/>
      <w:r w:rsidR="00263DE0" w:rsidRPr="00E327B5">
        <w:rPr>
          <w:rFonts w:ascii="Arial" w:hAnsi="Arial" w:cs="Arial"/>
          <w:b/>
          <w:sz w:val="32"/>
          <w:szCs w:val="28"/>
        </w:rPr>
        <w:t xml:space="preserve"> </w:t>
      </w:r>
      <w:r w:rsidR="00F60225" w:rsidRPr="00E327B5">
        <w:rPr>
          <w:rFonts w:ascii="Arial" w:hAnsi="Arial" w:cs="Arial"/>
          <w:b/>
          <w:sz w:val="32"/>
          <w:szCs w:val="28"/>
        </w:rPr>
        <w:t>PU</w:t>
      </w:r>
      <w:r w:rsidR="00643EFC" w:rsidRPr="00E327B5">
        <w:rPr>
          <w:rFonts w:ascii="Arial" w:hAnsi="Arial" w:cs="Arial"/>
          <w:b/>
          <w:sz w:val="32"/>
          <w:szCs w:val="28"/>
        </w:rPr>
        <w:t>-252-</w:t>
      </w:r>
      <w:r w:rsidR="007666A9">
        <w:rPr>
          <w:rFonts w:ascii="Arial" w:hAnsi="Arial" w:cs="Arial"/>
          <w:b/>
          <w:sz w:val="32"/>
          <w:szCs w:val="28"/>
        </w:rPr>
        <w:t>37</w:t>
      </w:r>
      <w:r w:rsidR="00D31003">
        <w:rPr>
          <w:rFonts w:ascii="Arial" w:hAnsi="Arial" w:cs="Arial"/>
          <w:b/>
          <w:sz w:val="32"/>
          <w:szCs w:val="28"/>
        </w:rPr>
        <w:t>bis</w:t>
      </w:r>
      <w:r w:rsidR="004275CF" w:rsidRPr="00E327B5">
        <w:rPr>
          <w:rFonts w:ascii="Arial" w:hAnsi="Arial" w:cs="Arial"/>
          <w:b/>
          <w:sz w:val="32"/>
          <w:szCs w:val="28"/>
        </w:rPr>
        <w:t>/</w:t>
      </w:r>
      <w:r w:rsidR="007666A9">
        <w:rPr>
          <w:rFonts w:ascii="Arial" w:hAnsi="Arial" w:cs="Arial"/>
          <w:b/>
          <w:sz w:val="32"/>
          <w:szCs w:val="28"/>
        </w:rPr>
        <w:t>25</w:t>
      </w:r>
    </w:p>
    <w:p w14:paraId="271664F4" w14:textId="77777777" w:rsidR="00673D91" w:rsidRPr="00E327B5" w:rsidRDefault="00673D91">
      <w:pPr>
        <w:jc w:val="center"/>
        <w:rPr>
          <w:rFonts w:ascii="Arial" w:hAnsi="Arial" w:cs="Arial"/>
          <w:b/>
          <w:sz w:val="8"/>
          <w:szCs w:val="8"/>
        </w:rPr>
      </w:pPr>
    </w:p>
    <w:p w14:paraId="5C835512" w14:textId="03061438" w:rsidR="007666A9" w:rsidRDefault="00D60993" w:rsidP="000F63FB">
      <w:pPr>
        <w:jc w:val="center"/>
        <w:rPr>
          <w:rFonts w:ascii="Arial" w:hAnsi="Arial" w:cs="Arial"/>
          <w:b/>
          <w:sz w:val="28"/>
          <w:szCs w:val="24"/>
        </w:rPr>
      </w:pPr>
      <w:r w:rsidRPr="00E327B5">
        <w:rPr>
          <w:rFonts w:ascii="Arial" w:hAnsi="Arial" w:cs="Arial"/>
          <w:b/>
          <w:sz w:val="28"/>
          <w:szCs w:val="24"/>
        </w:rPr>
        <w:t xml:space="preserve">Dostawa </w:t>
      </w:r>
      <w:r w:rsidR="000F63FB" w:rsidRPr="00E327B5">
        <w:rPr>
          <w:rFonts w:ascii="Arial" w:hAnsi="Arial" w:cs="Arial"/>
          <w:b/>
          <w:sz w:val="28"/>
          <w:szCs w:val="24"/>
        </w:rPr>
        <w:t>ag</w:t>
      </w:r>
      <w:r w:rsidR="00D31003">
        <w:rPr>
          <w:rFonts w:ascii="Arial" w:hAnsi="Arial" w:cs="Arial"/>
          <w:b/>
          <w:sz w:val="28"/>
          <w:szCs w:val="24"/>
        </w:rPr>
        <w:t>regatu pompowego</w:t>
      </w:r>
      <w:r w:rsidR="007666A9">
        <w:rPr>
          <w:rFonts w:ascii="Arial" w:hAnsi="Arial" w:cs="Arial"/>
          <w:b/>
          <w:sz w:val="28"/>
          <w:szCs w:val="24"/>
        </w:rPr>
        <w:t xml:space="preserve"> na SUW Zawada</w:t>
      </w:r>
    </w:p>
    <w:p w14:paraId="00530D5C" w14:textId="77777777" w:rsidR="00643EFC" w:rsidRPr="00E327B5" w:rsidRDefault="00643EFC" w:rsidP="00605D5A">
      <w:pPr>
        <w:rPr>
          <w:rFonts w:ascii="Arial" w:hAnsi="Arial" w:cs="Arial"/>
        </w:rPr>
      </w:pPr>
    </w:p>
    <w:p w14:paraId="0D342E09" w14:textId="77777777" w:rsidR="00CC0B78" w:rsidRPr="00E327B5" w:rsidRDefault="00CC0B78" w:rsidP="00605D5A">
      <w:pPr>
        <w:rPr>
          <w:rFonts w:ascii="Arial" w:hAnsi="Arial" w:cs="Arial"/>
        </w:rPr>
      </w:pPr>
    </w:p>
    <w:p w14:paraId="25D6B7CF" w14:textId="77777777" w:rsidR="00473F8D" w:rsidRPr="00E327B5" w:rsidRDefault="00473F8D" w:rsidP="00473F8D">
      <w:pPr>
        <w:tabs>
          <w:tab w:val="center" w:pos="4536"/>
        </w:tabs>
        <w:jc w:val="both"/>
        <w:rPr>
          <w:rFonts w:ascii="Arial" w:hAnsi="Arial" w:cs="Arial"/>
        </w:rPr>
      </w:pPr>
      <w:r w:rsidRPr="00E327B5">
        <w:rPr>
          <w:rFonts w:ascii="Arial" w:hAnsi="Arial" w:cs="Arial"/>
        </w:rPr>
        <w:t>Dnia ………………………. pomiędzy:</w:t>
      </w:r>
    </w:p>
    <w:p w14:paraId="39564C51" w14:textId="77777777" w:rsidR="00473F8D" w:rsidRPr="00E327B5" w:rsidRDefault="00473F8D" w:rsidP="00473F8D">
      <w:pPr>
        <w:jc w:val="both"/>
        <w:rPr>
          <w:rFonts w:ascii="Arial" w:hAnsi="Arial" w:cs="Arial"/>
        </w:rPr>
      </w:pPr>
    </w:p>
    <w:p w14:paraId="3EBA9EFF" w14:textId="05F8C185" w:rsidR="00473F8D" w:rsidRPr="00E327B5" w:rsidRDefault="00473F8D" w:rsidP="00473F8D">
      <w:pPr>
        <w:jc w:val="both"/>
        <w:rPr>
          <w:rFonts w:ascii="Arial" w:hAnsi="Arial" w:cs="Arial"/>
        </w:rPr>
      </w:pPr>
      <w:r w:rsidRPr="00E327B5">
        <w:rPr>
          <w:rFonts w:ascii="Arial" w:hAnsi="Arial" w:cs="Arial"/>
          <w:b/>
        </w:rPr>
        <w:t>1.</w:t>
      </w:r>
      <w:r w:rsidRPr="00E327B5">
        <w:rPr>
          <w:rFonts w:ascii="Arial" w:hAnsi="Arial" w:cs="Arial"/>
        </w:rPr>
        <w:t xml:space="preserve"> </w:t>
      </w:r>
      <w:r w:rsidRPr="00E327B5">
        <w:rPr>
          <w:rFonts w:ascii="Arial" w:hAnsi="Arial" w:cs="Arial"/>
          <w:b/>
        </w:rPr>
        <w:t>W</w:t>
      </w:r>
      <w:r w:rsidR="007D5C9C">
        <w:rPr>
          <w:rFonts w:ascii="Arial" w:hAnsi="Arial" w:cs="Arial"/>
          <w:b/>
        </w:rPr>
        <w:t>odociągi i Kanalizacja w Opolu s</w:t>
      </w:r>
      <w:r w:rsidRPr="00E327B5">
        <w:rPr>
          <w:rFonts w:ascii="Arial" w:hAnsi="Arial" w:cs="Arial"/>
          <w:b/>
        </w:rPr>
        <w:t>p. z o.o.</w:t>
      </w:r>
      <w:r w:rsidRPr="00E327B5">
        <w:rPr>
          <w:rFonts w:ascii="Arial" w:hAnsi="Arial" w:cs="Arial"/>
        </w:rPr>
        <w:t xml:space="preserve"> z siedzibą w Opolu przy ul. Oleskiej 64, </w:t>
      </w:r>
      <w:r w:rsidRPr="00E327B5">
        <w:rPr>
          <w:rFonts w:ascii="Arial" w:hAnsi="Arial" w:cs="Arial"/>
          <w:spacing w:val="-2"/>
        </w:rPr>
        <w:t xml:space="preserve">zarejestrowaną w </w:t>
      </w:r>
      <w:r w:rsidR="00932825" w:rsidRPr="00E327B5">
        <w:rPr>
          <w:rFonts w:ascii="Arial" w:hAnsi="Arial" w:cs="Arial"/>
          <w:spacing w:val="-2"/>
        </w:rPr>
        <w:t>rejestrze przedsiębiorców</w:t>
      </w:r>
      <w:r w:rsidRPr="00E327B5">
        <w:rPr>
          <w:rFonts w:ascii="Arial" w:hAnsi="Arial" w:cs="Arial"/>
          <w:spacing w:val="-2"/>
        </w:rPr>
        <w:t xml:space="preserve"> Krajowego Rejestru Sądowego</w:t>
      </w:r>
      <w:r w:rsidRPr="00E327B5">
        <w:rPr>
          <w:rFonts w:ascii="Arial" w:hAnsi="Arial" w:cs="Arial"/>
        </w:rPr>
        <w:t>, pod numerem KRS: 0000042312, z kapitałem zakładowym w wysokości: 30</w:t>
      </w:r>
      <w:r w:rsidR="00D60993" w:rsidRPr="00E327B5">
        <w:rPr>
          <w:rFonts w:ascii="Arial" w:hAnsi="Arial" w:cs="Arial"/>
        </w:rPr>
        <w:t>3</w:t>
      </w:r>
      <w:r w:rsidRPr="00E327B5">
        <w:rPr>
          <w:rFonts w:ascii="Arial" w:hAnsi="Arial" w:cs="Arial"/>
        </w:rPr>
        <w:t> </w:t>
      </w:r>
      <w:r w:rsidR="00932825" w:rsidRPr="00E327B5">
        <w:rPr>
          <w:rFonts w:ascii="Arial" w:hAnsi="Arial" w:cs="Arial"/>
        </w:rPr>
        <w:t>605</w:t>
      </w:r>
      <w:r w:rsidRPr="00E327B5">
        <w:rPr>
          <w:rFonts w:ascii="Arial" w:hAnsi="Arial" w:cs="Arial"/>
        </w:rPr>
        <w:t> 000,00 zł, posiadającą NIP: 7540334702, którą reprezentuje:</w:t>
      </w:r>
    </w:p>
    <w:p w14:paraId="18727D72" w14:textId="77777777" w:rsidR="00473F8D" w:rsidRPr="00E327B5" w:rsidRDefault="00473F8D" w:rsidP="00473F8D">
      <w:pPr>
        <w:numPr>
          <w:ilvl w:val="0"/>
          <w:numId w:val="5"/>
        </w:numPr>
        <w:spacing w:before="120" w:line="276" w:lineRule="auto"/>
        <w:ind w:left="714" w:hanging="357"/>
        <w:rPr>
          <w:rFonts w:ascii="Arial" w:hAnsi="Arial" w:cs="Arial"/>
        </w:rPr>
      </w:pPr>
      <w:r w:rsidRPr="00E327B5">
        <w:rPr>
          <w:rFonts w:ascii="Arial" w:hAnsi="Arial" w:cs="Arial"/>
        </w:rPr>
        <w:t>……………………………………………………………………….</w:t>
      </w:r>
    </w:p>
    <w:p w14:paraId="7B434BF6" w14:textId="77777777" w:rsidR="00473F8D" w:rsidRPr="00E327B5" w:rsidRDefault="00473F8D" w:rsidP="00473F8D">
      <w:pPr>
        <w:numPr>
          <w:ilvl w:val="0"/>
          <w:numId w:val="5"/>
        </w:numPr>
        <w:spacing w:line="276" w:lineRule="auto"/>
        <w:ind w:left="714" w:hanging="357"/>
        <w:rPr>
          <w:rFonts w:ascii="Arial" w:hAnsi="Arial" w:cs="Arial"/>
        </w:rPr>
      </w:pPr>
      <w:r w:rsidRPr="00E327B5">
        <w:rPr>
          <w:rFonts w:ascii="Arial" w:hAnsi="Arial" w:cs="Arial"/>
        </w:rPr>
        <w:t>……………………………………………………………………….,</w:t>
      </w:r>
    </w:p>
    <w:p w14:paraId="5FC61C7E" w14:textId="77777777" w:rsidR="00473F8D" w:rsidRPr="00E327B5" w:rsidRDefault="00473F8D" w:rsidP="00473F8D">
      <w:pPr>
        <w:spacing w:before="120" w:line="360" w:lineRule="auto"/>
        <w:rPr>
          <w:rFonts w:ascii="Arial" w:hAnsi="Arial" w:cs="Arial"/>
        </w:rPr>
      </w:pPr>
      <w:r w:rsidRPr="00E327B5">
        <w:rPr>
          <w:rFonts w:ascii="Arial" w:hAnsi="Arial" w:cs="Arial"/>
        </w:rPr>
        <w:t>zwaną dalej Zamawiającym,</w:t>
      </w:r>
    </w:p>
    <w:p w14:paraId="4E3FFEFD" w14:textId="77777777" w:rsidR="00473F8D" w:rsidRPr="00E327B5" w:rsidRDefault="00473F8D" w:rsidP="00473F8D">
      <w:pPr>
        <w:rPr>
          <w:rFonts w:ascii="Arial" w:hAnsi="Arial" w:cs="Arial"/>
        </w:rPr>
      </w:pPr>
      <w:r w:rsidRPr="00E327B5">
        <w:rPr>
          <w:rFonts w:ascii="Arial" w:hAnsi="Arial" w:cs="Arial"/>
        </w:rPr>
        <w:t xml:space="preserve">a </w:t>
      </w:r>
    </w:p>
    <w:p w14:paraId="08261B5C" w14:textId="77777777" w:rsidR="00473F8D" w:rsidRPr="00E327B5" w:rsidRDefault="00473F8D" w:rsidP="00473F8D">
      <w:pPr>
        <w:rPr>
          <w:rFonts w:ascii="Arial" w:hAnsi="Arial" w:cs="Arial"/>
          <w:sz w:val="16"/>
          <w:szCs w:val="16"/>
        </w:rPr>
      </w:pPr>
    </w:p>
    <w:p w14:paraId="38F45E08" w14:textId="77777777" w:rsidR="00473F8D" w:rsidRPr="00E327B5" w:rsidRDefault="00473F8D" w:rsidP="00473F8D">
      <w:pPr>
        <w:jc w:val="both"/>
        <w:rPr>
          <w:rFonts w:ascii="Arial" w:hAnsi="Arial" w:cs="Arial"/>
        </w:rPr>
      </w:pPr>
      <w:r w:rsidRPr="00E327B5">
        <w:rPr>
          <w:rFonts w:ascii="Arial" w:hAnsi="Arial" w:cs="Arial"/>
          <w:b/>
        </w:rPr>
        <w:t>2.</w:t>
      </w:r>
      <w:r w:rsidRPr="00E327B5">
        <w:rPr>
          <w:rFonts w:ascii="Arial" w:hAnsi="Arial" w:cs="Arial"/>
        </w:rPr>
        <w:t xml:space="preserve"> ......................................................................................... zarejestrowaną/-</w:t>
      </w:r>
      <w:proofErr w:type="spellStart"/>
      <w:r w:rsidRPr="00E327B5">
        <w:rPr>
          <w:rFonts w:ascii="Arial" w:hAnsi="Arial" w:cs="Arial"/>
        </w:rPr>
        <w:t>ym</w:t>
      </w:r>
      <w:proofErr w:type="spellEnd"/>
      <w:r w:rsidRPr="00E327B5">
        <w:rPr>
          <w:rFonts w:ascii="Arial" w:hAnsi="Arial" w:cs="Arial"/>
        </w:rPr>
        <w:t xml:space="preserve"> w ………………………, pod numerem ................................................... posiadającą/-</w:t>
      </w:r>
      <w:proofErr w:type="spellStart"/>
      <w:r w:rsidRPr="00E327B5">
        <w:rPr>
          <w:rFonts w:ascii="Arial" w:hAnsi="Arial" w:cs="Arial"/>
        </w:rPr>
        <w:t>ym</w:t>
      </w:r>
      <w:proofErr w:type="spellEnd"/>
      <w:r w:rsidRPr="00E327B5">
        <w:rPr>
          <w:rFonts w:ascii="Arial" w:hAnsi="Arial" w:cs="Arial"/>
        </w:rPr>
        <w:t xml:space="preserve"> NIP.................................., mającą/-</w:t>
      </w:r>
      <w:proofErr w:type="spellStart"/>
      <w:r w:rsidRPr="00E327B5">
        <w:rPr>
          <w:rFonts w:ascii="Arial" w:hAnsi="Arial" w:cs="Arial"/>
        </w:rPr>
        <w:t>ym</w:t>
      </w:r>
      <w:proofErr w:type="spellEnd"/>
      <w:r w:rsidRPr="00E327B5">
        <w:rPr>
          <w:rFonts w:ascii="Arial" w:hAnsi="Arial" w:cs="Arial"/>
        </w:rPr>
        <w:t xml:space="preserve"> siedzibę w …………………………</w:t>
      </w:r>
      <w:proofErr w:type="gramStart"/>
      <w:r w:rsidRPr="00E327B5">
        <w:rPr>
          <w:rFonts w:ascii="Arial" w:hAnsi="Arial" w:cs="Arial"/>
        </w:rPr>
        <w:t>…….</w:t>
      </w:r>
      <w:proofErr w:type="gramEnd"/>
      <w:r w:rsidRPr="00E327B5">
        <w:rPr>
          <w:rFonts w:ascii="Arial" w:hAnsi="Arial" w:cs="Arial"/>
        </w:rPr>
        <w:t>., którą/-ego reprezentuje:</w:t>
      </w:r>
    </w:p>
    <w:p w14:paraId="11C828EF" w14:textId="77777777" w:rsidR="00473F8D" w:rsidRPr="00E327B5" w:rsidRDefault="00473F8D" w:rsidP="00901C48">
      <w:pPr>
        <w:numPr>
          <w:ilvl w:val="0"/>
          <w:numId w:val="17"/>
        </w:numPr>
        <w:spacing w:before="120" w:line="276" w:lineRule="auto"/>
        <w:rPr>
          <w:rFonts w:ascii="Arial" w:hAnsi="Arial" w:cs="Arial"/>
        </w:rPr>
      </w:pPr>
      <w:r w:rsidRPr="00E327B5">
        <w:rPr>
          <w:rFonts w:ascii="Arial" w:hAnsi="Arial" w:cs="Arial"/>
        </w:rPr>
        <w:t>......................................................................................................</w:t>
      </w:r>
    </w:p>
    <w:p w14:paraId="46D70C00" w14:textId="77777777" w:rsidR="00473F8D" w:rsidRPr="00E327B5" w:rsidRDefault="00473F8D" w:rsidP="00901C48">
      <w:pPr>
        <w:numPr>
          <w:ilvl w:val="0"/>
          <w:numId w:val="17"/>
        </w:numPr>
        <w:spacing w:line="276" w:lineRule="auto"/>
        <w:rPr>
          <w:rFonts w:ascii="Arial" w:hAnsi="Arial" w:cs="Arial"/>
        </w:rPr>
      </w:pPr>
      <w:r w:rsidRPr="00E327B5">
        <w:rPr>
          <w:rFonts w:ascii="Arial" w:hAnsi="Arial" w:cs="Arial"/>
        </w:rPr>
        <w:t>......................................................................................................,</w:t>
      </w:r>
    </w:p>
    <w:p w14:paraId="42F43829" w14:textId="77777777" w:rsidR="00473F8D" w:rsidRPr="00E327B5" w:rsidRDefault="00473F8D" w:rsidP="00473F8D">
      <w:pPr>
        <w:spacing w:before="120"/>
        <w:rPr>
          <w:rFonts w:ascii="Arial" w:hAnsi="Arial" w:cs="Arial"/>
        </w:rPr>
      </w:pPr>
      <w:r w:rsidRPr="00E327B5">
        <w:rPr>
          <w:rFonts w:ascii="Arial" w:hAnsi="Arial" w:cs="Arial"/>
        </w:rPr>
        <w:t>zwaną/-</w:t>
      </w:r>
      <w:proofErr w:type="spellStart"/>
      <w:r w:rsidRPr="00E327B5">
        <w:rPr>
          <w:rFonts w:ascii="Arial" w:hAnsi="Arial" w:cs="Arial"/>
        </w:rPr>
        <w:t>ym</w:t>
      </w:r>
      <w:proofErr w:type="spellEnd"/>
      <w:r w:rsidRPr="00E327B5">
        <w:rPr>
          <w:rFonts w:ascii="Arial" w:hAnsi="Arial" w:cs="Arial"/>
        </w:rPr>
        <w:t xml:space="preserve"> dalej Wykonawcą,</w:t>
      </w:r>
    </w:p>
    <w:p w14:paraId="2E1B66C5" w14:textId="77777777" w:rsidR="00473F8D" w:rsidRPr="00E327B5" w:rsidRDefault="00473F8D" w:rsidP="00473F8D">
      <w:pPr>
        <w:rPr>
          <w:rFonts w:ascii="Arial" w:hAnsi="Arial" w:cs="Arial"/>
          <w:sz w:val="6"/>
          <w:szCs w:val="6"/>
        </w:rPr>
      </w:pPr>
    </w:p>
    <w:p w14:paraId="6C42604A" w14:textId="77777777" w:rsidR="00473F8D" w:rsidRPr="00E327B5" w:rsidRDefault="00473F8D" w:rsidP="00473F8D">
      <w:pPr>
        <w:rPr>
          <w:rFonts w:ascii="Arial" w:hAnsi="Arial" w:cs="Arial"/>
        </w:rPr>
      </w:pPr>
      <w:r w:rsidRPr="00E327B5">
        <w:rPr>
          <w:rFonts w:ascii="Arial" w:hAnsi="Arial" w:cs="Arial"/>
        </w:rPr>
        <w:t>zwanymi dalej Stronami,</w:t>
      </w:r>
    </w:p>
    <w:p w14:paraId="4974F716" w14:textId="77777777" w:rsidR="00473F8D" w:rsidRPr="00E327B5" w:rsidRDefault="00473F8D" w:rsidP="00473F8D">
      <w:pPr>
        <w:rPr>
          <w:rFonts w:ascii="Arial" w:hAnsi="Arial" w:cs="Arial"/>
          <w:sz w:val="6"/>
          <w:szCs w:val="6"/>
        </w:rPr>
      </w:pPr>
    </w:p>
    <w:p w14:paraId="2737D8BE" w14:textId="77777777" w:rsidR="00473F8D" w:rsidRPr="00E327B5" w:rsidRDefault="00473F8D" w:rsidP="00473F8D">
      <w:pPr>
        <w:rPr>
          <w:rFonts w:ascii="Arial" w:hAnsi="Arial" w:cs="Arial"/>
        </w:rPr>
      </w:pPr>
      <w:r w:rsidRPr="00E327B5">
        <w:rPr>
          <w:rFonts w:ascii="Arial" w:hAnsi="Arial" w:cs="Arial"/>
        </w:rPr>
        <w:t>została zawarta umowa następującej treści:</w:t>
      </w:r>
    </w:p>
    <w:p w14:paraId="2482AB05" w14:textId="77777777" w:rsidR="002B52F2" w:rsidRPr="00E327B5" w:rsidRDefault="002B52F2" w:rsidP="0088597C">
      <w:pPr>
        <w:jc w:val="center"/>
        <w:rPr>
          <w:rFonts w:ascii="Arial" w:hAnsi="Arial" w:cs="Arial"/>
        </w:rPr>
      </w:pPr>
    </w:p>
    <w:p w14:paraId="43E7A8EC" w14:textId="77777777" w:rsidR="00CC0B78" w:rsidRPr="00E327B5" w:rsidRDefault="00CC0B78" w:rsidP="0088597C">
      <w:pPr>
        <w:jc w:val="center"/>
        <w:rPr>
          <w:rFonts w:ascii="Arial" w:hAnsi="Arial" w:cs="Arial"/>
        </w:rPr>
      </w:pPr>
    </w:p>
    <w:p w14:paraId="294831DD" w14:textId="77777777" w:rsidR="00F97A9F" w:rsidRPr="00E327B5" w:rsidRDefault="007F4000" w:rsidP="0088597C">
      <w:pPr>
        <w:jc w:val="center"/>
        <w:rPr>
          <w:rFonts w:ascii="Arial" w:hAnsi="Arial" w:cs="Arial"/>
          <w:b/>
        </w:rPr>
      </w:pPr>
      <w:r w:rsidRPr="00E327B5">
        <w:rPr>
          <w:rFonts w:ascii="Arial" w:hAnsi="Arial" w:cs="Arial"/>
          <w:b/>
        </w:rPr>
        <w:t>§</w:t>
      </w:r>
      <w:r w:rsidR="00623D3F" w:rsidRPr="00E327B5">
        <w:rPr>
          <w:rFonts w:ascii="Arial" w:hAnsi="Arial" w:cs="Arial"/>
          <w:b/>
        </w:rPr>
        <w:t xml:space="preserve"> </w:t>
      </w:r>
      <w:r w:rsidR="004930DB" w:rsidRPr="00E327B5">
        <w:rPr>
          <w:rFonts w:ascii="Arial" w:hAnsi="Arial" w:cs="Arial"/>
          <w:b/>
        </w:rPr>
        <w:t>1</w:t>
      </w:r>
    </w:p>
    <w:p w14:paraId="51ADB3BD" w14:textId="77777777" w:rsidR="00BE753D" w:rsidRPr="00E327B5" w:rsidRDefault="00F97A9F" w:rsidP="003223A2">
      <w:pPr>
        <w:spacing w:before="120"/>
        <w:jc w:val="center"/>
        <w:rPr>
          <w:rFonts w:ascii="Arial" w:hAnsi="Arial" w:cs="Arial"/>
          <w:b/>
        </w:rPr>
      </w:pPr>
      <w:r w:rsidRPr="00E327B5">
        <w:rPr>
          <w:rFonts w:ascii="Arial" w:hAnsi="Arial" w:cs="Arial"/>
          <w:b/>
        </w:rPr>
        <w:t>PRZEDMIOT UMOWY</w:t>
      </w:r>
    </w:p>
    <w:p w14:paraId="0FD54C4E" w14:textId="144B5AF8" w:rsidR="00B6729B" w:rsidRPr="00F147E5" w:rsidRDefault="00461177" w:rsidP="00D959B9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Umowa została zawarta w wyniku postępowania przeprowadzonego zgodnie z </w:t>
      </w:r>
      <w:r w:rsidRPr="00F147E5">
        <w:rPr>
          <w:rFonts w:ascii="Arial" w:hAnsi="Arial" w:cs="Arial"/>
          <w:i/>
        </w:rPr>
        <w:t>Regulaminem Udzielania Zamówień w Wodociągi i Kanalizacja w Opolu Sp. z o.o.</w:t>
      </w:r>
      <w:r w:rsidRPr="00F147E5">
        <w:rPr>
          <w:rFonts w:ascii="Arial" w:hAnsi="Arial" w:cs="Arial"/>
        </w:rPr>
        <w:t>, w trybie przetargu nieograniczonego na zadanie</w:t>
      </w:r>
      <w:r w:rsidR="00D8684B" w:rsidRPr="00F147E5">
        <w:rPr>
          <w:rFonts w:ascii="Arial" w:hAnsi="Arial" w:cs="Arial"/>
        </w:rPr>
        <w:t xml:space="preserve"> pn.</w:t>
      </w:r>
      <w:r w:rsidRPr="00F147E5">
        <w:rPr>
          <w:rFonts w:ascii="Arial" w:hAnsi="Arial" w:cs="Arial"/>
        </w:rPr>
        <w:t xml:space="preserve">: </w:t>
      </w:r>
      <w:r w:rsidR="00212D06" w:rsidRPr="00F147E5">
        <w:rPr>
          <w:rFonts w:ascii="Arial" w:hAnsi="Arial" w:cs="Arial"/>
          <w:b/>
          <w:spacing w:val="-2"/>
        </w:rPr>
        <w:t>„</w:t>
      </w:r>
      <w:r w:rsidR="00990BB8" w:rsidRPr="00F147E5">
        <w:rPr>
          <w:rFonts w:ascii="Arial" w:hAnsi="Arial" w:cs="Arial"/>
          <w:b/>
        </w:rPr>
        <w:t xml:space="preserve">Dostawa </w:t>
      </w:r>
      <w:r w:rsidR="00BE2245">
        <w:rPr>
          <w:rFonts w:ascii="Arial" w:hAnsi="Arial" w:cs="Arial"/>
          <w:b/>
        </w:rPr>
        <w:t>agregatu pompowego</w:t>
      </w:r>
      <w:r w:rsidR="007242B2" w:rsidRPr="00F147E5">
        <w:rPr>
          <w:rFonts w:ascii="Arial" w:hAnsi="Arial" w:cs="Arial"/>
          <w:b/>
        </w:rPr>
        <w:t xml:space="preserve"> na SUW Zawada”</w:t>
      </w:r>
      <w:r w:rsidR="00BE2245">
        <w:rPr>
          <w:rFonts w:ascii="Arial" w:hAnsi="Arial" w:cs="Arial"/>
          <w:b/>
        </w:rPr>
        <w:t>.</w:t>
      </w:r>
    </w:p>
    <w:p w14:paraId="04DCFC5E" w14:textId="3BE75232" w:rsidR="002B1E18" w:rsidRPr="00F147E5" w:rsidRDefault="001B568F" w:rsidP="001B568F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Przedmiotem umowy jest dostawa i nadzór nad montażem </w:t>
      </w:r>
      <w:r w:rsidR="00EE461C" w:rsidRPr="00F147E5">
        <w:rPr>
          <w:rFonts w:ascii="Arial" w:hAnsi="Arial" w:cs="Arial"/>
        </w:rPr>
        <w:t>oraz rozruch</w:t>
      </w:r>
      <w:r w:rsidR="003954BE">
        <w:rPr>
          <w:rFonts w:ascii="Arial" w:hAnsi="Arial" w:cs="Arial"/>
        </w:rPr>
        <w:t xml:space="preserve"> fabrycznie nowego agregatu pompowego</w:t>
      </w:r>
      <w:r w:rsidR="00207149" w:rsidRPr="00F147E5">
        <w:rPr>
          <w:rFonts w:ascii="Arial" w:hAnsi="Arial" w:cs="Arial"/>
        </w:rPr>
        <w:t xml:space="preserve"> na SUW Zawada</w:t>
      </w:r>
      <w:r w:rsidR="003954BE">
        <w:rPr>
          <w:rFonts w:ascii="Arial" w:hAnsi="Arial" w:cs="Arial"/>
        </w:rPr>
        <w:t>, zwanego</w:t>
      </w:r>
      <w:r w:rsidRPr="00F147E5">
        <w:rPr>
          <w:rFonts w:ascii="Arial" w:hAnsi="Arial" w:cs="Arial"/>
        </w:rPr>
        <w:t xml:space="preserve"> dalej Sprzętem.</w:t>
      </w:r>
    </w:p>
    <w:p w14:paraId="5E89FD2D" w14:textId="22E60311" w:rsidR="00120DA0" w:rsidRPr="00F147E5" w:rsidRDefault="002B52F2" w:rsidP="00B4296C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Szczegółowe </w:t>
      </w:r>
      <w:r w:rsidR="006933A7" w:rsidRPr="00F147E5">
        <w:rPr>
          <w:rFonts w:ascii="Arial" w:hAnsi="Arial" w:cs="Arial"/>
        </w:rPr>
        <w:t>parametry</w:t>
      </w:r>
      <w:r w:rsidR="0019732C" w:rsidRPr="00F147E5">
        <w:rPr>
          <w:rFonts w:ascii="Arial" w:hAnsi="Arial" w:cs="Arial"/>
        </w:rPr>
        <w:t xml:space="preserve"> techniczne </w:t>
      </w:r>
      <w:r w:rsidR="00CC02BA" w:rsidRPr="00F147E5">
        <w:rPr>
          <w:rFonts w:ascii="Arial" w:hAnsi="Arial" w:cs="Arial"/>
        </w:rPr>
        <w:t>Sprzętu</w:t>
      </w:r>
      <w:r w:rsidR="0019732C" w:rsidRPr="00F147E5">
        <w:rPr>
          <w:rFonts w:ascii="Arial" w:hAnsi="Arial" w:cs="Arial"/>
        </w:rPr>
        <w:t xml:space="preserve"> określone są w z</w:t>
      </w:r>
      <w:r w:rsidR="00B4296C" w:rsidRPr="00F147E5">
        <w:rPr>
          <w:rFonts w:ascii="Arial" w:hAnsi="Arial" w:cs="Arial"/>
        </w:rPr>
        <w:t>ałącznikach do niniejszej umowy</w:t>
      </w:r>
      <w:r w:rsidR="004E657E" w:rsidRPr="00F147E5">
        <w:rPr>
          <w:rFonts w:ascii="Arial" w:hAnsi="Arial" w:cs="Arial"/>
        </w:rPr>
        <w:t>.</w:t>
      </w:r>
    </w:p>
    <w:p w14:paraId="06B148D1" w14:textId="2BB36216" w:rsidR="00210F7B" w:rsidRPr="004F4D2D" w:rsidRDefault="004F4D2D" w:rsidP="004F4D2D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Umowa obejmuje </w:t>
      </w:r>
      <w:r w:rsidR="00E43C9E" w:rsidRPr="004F4D2D">
        <w:rPr>
          <w:rFonts w:ascii="Arial" w:hAnsi="Arial" w:cs="Arial"/>
        </w:rPr>
        <w:t xml:space="preserve">dostawę, nadzór nad montażem oraz uruchomienie </w:t>
      </w:r>
      <w:r w:rsidR="009B4DFB" w:rsidRPr="004F4D2D">
        <w:rPr>
          <w:rFonts w:ascii="Arial" w:hAnsi="Arial" w:cs="Arial"/>
        </w:rPr>
        <w:t>1 fabr</w:t>
      </w:r>
      <w:r w:rsidR="00E119F2" w:rsidRPr="004F4D2D">
        <w:rPr>
          <w:rFonts w:ascii="Arial" w:hAnsi="Arial" w:cs="Arial"/>
        </w:rPr>
        <w:t xml:space="preserve">ycznie nowej </w:t>
      </w:r>
      <w:r w:rsidR="00210F7B" w:rsidRPr="004F4D2D">
        <w:rPr>
          <w:rFonts w:ascii="Arial" w:hAnsi="Arial" w:cs="Arial"/>
        </w:rPr>
        <w:t>p</w:t>
      </w:r>
      <w:r w:rsidR="00E119F2" w:rsidRPr="004F4D2D">
        <w:rPr>
          <w:rFonts w:ascii="Arial" w:hAnsi="Arial" w:cs="Arial"/>
        </w:rPr>
        <w:t xml:space="preserve">ompy głębinowej </w:t>
      </w:r>
      <w:proofErr w:type="spellStart"/>
      <w:r w:rsidR="00E119F2" w:rsidRPr="004F4D2D">
        <w:rPr>
          <w:rFonts w:ascii="Arial" w:hAnsi="Arial" w:cs="Arial"/>
          <w:b/>
        </w:rPr>
        <w:t>Lowara</w:t>
      </w:r>
      <w:proofErr w:type="spellEnd"/>
      <w:r w:rsidR="00E119F2" w:rsidRPr="004F4D2D">
        <w:rPr>
          <w:rFonts w:ascii="Arial" w:hAnsi="Arial" w:cs="Arial"/>
          <w:b/>
        </w:rPr>
        <w:t xml:space="preserve"> Z8</w:t>
      </w:r>
      <w:r w:rsidR="00921BCC" w:rsidRPr="004F4D2D">
        <w:rPr>
          <w:rFonts w:ascii="Arial" w:hAnsi="Arial" w:cs="Arial"/>
          <w:b/>
        </w:rPr>
        <w:t>125 02</w:t>
      </w:r>
      <w:r w:rsidR="00E119F2" w:rsidRPr="004F4D2D">
        <w:rPr>
          <w:rFonts w:ascii="Arial" w:hAnsi="Arial" w:cs="Arial"/>
          <w:b/>
        </w:rPr>
        <w:t>-L6W</w:t>
      </w:r>
      <w:r w:rsidR="009E59A3">
        <w:rPr>
          <w:rFonts w:ascii="Arial" w:hAnsi="Arial" w:cs="Arial"/>
        </w:rPr>
        <w:t>.</w:t>
      </w:r>
    </w:p>
    <w:p w14:paraId="34C9E76A" w14:textId="4D4B91D4" w:rsidR="00A61F78" w:rsidRPr="00F147E5" w:rsidRDefault="001E230E" w:rsidP="00A61F78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Dostarczon</w:t>
      </w:r>
      <w:r w:rsidR="00CD4C0A" w:rsidRPr="00F147E5">
        <w:rPr>
          <w:rFonts w:ascii="Arial" w:hAnsi="Arial" w:cs="Arial"/>
        </w:rPr>
        <w:t>y Sprzęt</w:t>
      </w:r>
      <w:r w:rsidR="007B6195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musi</w:t>
      </w:r>
      <w:r w:rsidR="00C6054C" w:rsidRPr="00F147E5">
        <w:rPr>
          <w:rFonts w:ascii="Arial" w:hAnsi="Arial" w:cs="Arial"/>
        </w:rPr>
        <w:t xml:space="preserve"> posiada</w:t>
      </w:r>
      <w:r w:rsidR="007B6195" w:rsidRPr="00F147E5">
        <w:rPr>
          <w:rFonts w:ascii="Arial" w:hAnsi="Arial" w:cs="Arial"/>
        </w:rPr>
        <w:t>ć</w:t>
      </w:r>
      <w:r w:rsidR="00C64672">
        <w:rPr>
          <w:rFonts w:ascii="Arial" w:hAnsi="Arial" w:cs="Arial"/>
        </w:rPr>
        <w:t>:</w:t>
      </w:r>
    </w:p>
    <w:p w14:paraId="40BF8A46" w14:textId="3771A746" w:rsidR="00A61F78" w:rsidRPr="00F147E5" w:rsidRDefault="007820B1" w:rsidP="00901C48">
      <w:pPr>
        <w:numPr>
          <w:ilvl w:val="0"/>
          <w:numId w:val="15"/>
        </w:numPr>
        <w:spacing w:before="6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i</w:t>
      </w:r>
      <w:r w:rsidR="003751FC" w:rsidRPr="00F147E5">
        <w:rPr>
          <w:rFonts w:ascii="Arial" w:hAnsi="Arial" w:cs="Arial"/>
        </w:rPr>
        <w:t>nstrukcję</w:t>
      </w:r>
      <w:r w:rsidR="00A61F78" w:rsidRPr="00F147E5">
        <w:rPr>
          <w:rFonts w:ascii="Arial" w:hAnsi="Arial" w:cs="Arial"/>
        </w:rPr>
        <w:t xml:space="preserve"> obsługi,</w:t>
      </w:r>
    </w:p>
    <w:p w14:paraId="0F288530" w14:textId="6E9EE32E" w:rsidR="00A61F78" w:rsidRPr="00F147E5" w:rsidRDefault="007820B1" w:rsidP="00901C48">
      <w:pPr>
        <w:numPr>
          <w:ilvl w:val="0"/>
          <w:numId w:val="15"/>
        </w:numPr>
        <w:spacing w:before="6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d</w:t>
      </w:r>
      <w:r w:rsidR="003751FC" w:rsidRPr="00F147E5">
        <w:rPr>
          <w:rFonts w:ascii="Arial" w:hAnsi="Arial" w:cs="Arial"/>
        </w:rPr>
        <w:t>eklarację</w:t>
      </w:r>
      <w:r w:rsidR="00A61F78" w:rsidRPr="00F147E5">
        <w:rPr>
          <w:rFonts w:ascii="Arial" w:hAnsi="Arial" w:cs="Arial"/>
        </w:rPr>
        <w:t xml:space="preserve"> zgodności,</w:t>
      </w:r>
    </w:p>
    <w:p w14:paraId="208A292D" w14:textId="21BA381A" w:rsidR="00976D72" w:rsidRPr="00F147E5" w:rsidRDefault="00961851" w:rsidP="00901C48">
      <w:pPr>
        <w:numPr>
          <w:ilvl w:val="0"/>
          <w:numId w:val="15"/>
        </w:numPr>
        <w:spacing w:before="60"/>
        <w:ind w:left="641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dokument</w:t>
      </w:r>
      <w:r w:rsidR="007105BA" w:rsidRPr="00F147E5">
        <w:rPr>
          <w:rFonts w:ascii="Arial" w:hAnsi="Arial" w:cs="Arial"/>
        </w:rPr>
        <w:t>y</w:t>
      </w:r>
      <w:r w:rsidRPr="00F147E5">
        <w:rPr>
          <w:rFonts w:ascii="Arial" w:hAnsi="Arial" w:cs="Arial"/>
        </w:rPr>
        <w:t xml:space="preserve"> </w:t>
      </w:r>
      <w:r w:rsidR="00B83B5F" w:rsidRPr="00F147E5">
        <w:rPr>
          <w:rFonts w:ascii="Arial" w:hAnsi="Arial" w:cs="Arial"/>
        </w:rPr>
        <w:t>gwarancyj</w:t>
      </w:r>
      <w:r w:rsidR="00CC5E3C" w:rsidRPr="00F147E5">
        <w:rPr>
          <w:rFonts w:ascii="Arial" w:hAnsi="Arial" w:cs="Arial"/>
        </w:rPr>
        <w:t>n</w:t>
      </w:r>
      <w:r w:rsidR="007105BA" w:rsidRPr="00F147E5">
        <w:rPr>
          <w:rFonts w:ascii="Arial" w:hAnsi="Arial" w:cs="Arial"/>
        </w:rPr>
        <w:t>e</w:t>
      </w:r>
      <w:r w:rsidR="00246ED9" w:rsidRPr="00F147E5">
        <w:rPr>
          <w:rFonts w:ascii="Arial" w:hAnsi="Arial" w:cs="Arial"/>
        </w:rPr>
        <w:t>,</w:t>
      </w:r>
    </w:p>
    <w:p w14:paraId="000708E7" w14:textId="0E087A93" w:rsidR="00BE75A4" w:rsidRPr="00F147E5" w:rsidRDefault="00BE75A4" w:rsidP="00901C48">
      <w:pPr>
        <w:numPr>
          <w:ilvl w:val="0"/>
          <w:numId w:val="15"/>
        </w:numPr>
        <w:spacing w:before="60"/>
        <w:ind w:left="641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atest PZH, </w:t>
      </w:r>
    </w:p>
    <w:p w14:paraId="6F5A79AA" w14:textId="74B482F6" w:rsidR="00D83DA5" w:rsidRPr="00F147E5" w:rsidRDefault="00D83DA5" w:rsidP="00D83DA5">
      <w:pPr>
        <w:spacing w:before="60"/>
        <w:ind w:left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przy czy</w:t>
      </w:r>
      <w:r w:rsidR="000A159C" w:rsidRPr="00F147E5">
        <w:rPr>
          <w:rFonts w:ascii="Arial" w:hAnsi="Arial" w:cs="Arial"/>
        </w:rPr>
        <w:t>m dokumenty te</w:t>
      </w:r>
      <w:r w:rsidRPr="00F147E5">
        <w:rPr>
          <w:rFonts w:ascii="Arial" w:hAnsi="Arial" w:cs="Arial"/>
        </w:rPr>
        <w:t xml:space="preserve"> powinny b</w:t>
      </w:r>
      <w:r w:rsidR="00280288" w:rsidRPr="00F147E5">
        <w:rPr>
          <w:rFonts w:ascii="Arial" w:hAnsi="Arial" w:cs="Arial"/>
        </w:rPr>
        <w:t>yć sporządzone w języku polskim.</w:t>
      </w:r>
    </w:p>
    <w:p w14:paraId="7CFA522F" w14:textId="77777777" w:rsidR="00781596" w:rsidRPr="00F147E5" w:rsidRDefault="00781596" w:rsidP="009E63A1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Wykonawca</w:t>
      </w:r>
      <w:r w:rsidR="00DD6ADB" w:rsidRPr="00F147E5">
        <w:rPr>
          <w:rFonts w:ascii="Arial" w:hAnsi="Arial" w:cs="Arial"/>
        </w:rPr>
        <w:t xml:space="preserve"> </w:t>
      </w:r>
      <w:r w:rsidRPr="00F147E5">
        <w:rPr>
          <w:rStyle w:val="FontStyle30"/>
          <w:rFonts w:ascii="Arial" w:hAnsi="Arial" w:cs="Arial"/>
        </w:rPr>
        <w:t>oświadcza</w:t>
      </w:r>
      <w:r w:rsidR="00D140F9" w:rsidRPr="00F147E5">
        <w:rPr>
          <w:rFonts w:ascii="Arial" w:hAnsi="Arial" w:cs="Arial"/>
        </w:rPr>
        <w:t xml:space="preserve">, </w:t>
      </w:r>
      <w:r w:rsidRPr="00F147E5">
        <w:rPr>
          <w:rFonts w:ascii="Arial" w:hAnsi="Arial" w:cs="Arial"/>
        </w:rPr>
        <w:t>ż</w:t>
      </w:r>
      <w:r w:rsidR="00D140F9" w:rsidRPr="00F147E5">
        <w:rPr>
          <w:rFonts w:ascii="Arial" w:hAnsi="Arial" w:cs="Arial"/>
        </w:rPr>
        <w:t>e</w:t>
      </w:r>
      <w:r w:rsidRPr="00F147E5">
        <w:rPr>
          <w:rFonts w:ascii="Arial" w:hAnsi="Arial" w:cs="Arial"/>
        </w:rPr>
        <w:t>:</w:t>
      </w:r>
    </w:p>
    <w:p w14:paraId="2A2FD6C7" w14:textId="77777777" w:rsidR="00781596" w:rsidRPr="00F147E5" w:rsidRDefault="004F6224" w:rsidP="00D959B9">
      <w:pPr>
        <w:numPr>
          <w:ilvl w:val="0"/>
          <w:numId w:val="6"/>
        </w:numPr>
        <w:spacing w:before="12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realizacja umowy przeprowadzona będzie zgodnie z obowiązującymi pr</w:t>
      </w:r>
      <w:r w:rsidR="007F6AB3" w:rsidRPr="00F147E5">
        <w:rPr>
          <w:rFonts w:ascii="Arial" w:hAnsi="Arial" w:cs="Arial"/>
        </w:rPr>
        <w:t xml:space="preserve">zepisami prawa, zgodnie z umową, </w:t>
      </w:r>
      <w:r w:rsidRPr="00F147E5">
        <w:rPr>
          <w:rFonts w:ascii="Arial" w:hAnsi="Arial" w:cs="Arial"/>
        </w:rPr>
        <w:t>ofertą</w:t>
      </w:r>
      <w:r w:rsidR="007F6AB3" w:rsidRPr="00F147E5">
        <w:rPr>
          <w:rFonts w:ascii="Arial" w:hAnsi="Arial" w:cs="Arial"/>
        </w:rPr>
        <w:t xml:space="preserve"> Wykonawcy i </w:t>
      </w:r>
      <w:r w:rsidR="001F2FC6" w:rsidRPr="00F147E5">
        <w:rPr>
          <w:rFonts w:ascii="Arial" w:hAnsi="Arial" w:cs="Arial"/>
          <w:spacing w:val="8"/>
        </w:rPr>
        <w:t>specyfikacją istotnych warunków zamówienia</w:t>
      </w:r>
      <w:r w:rsidR="002437EC" w:rsidRPr="00F147E5">
        <w:rPr>
          <w:rFonts w:ascii="Arial" w:hAnsi="Arial" w:cs="Arial"/>
          <w:spacing w:val="8"/>
        </w:rPr>
        <w:t xml:space="preserve"> na przed</w:t>
      </w:r>
      <w:r w:rsidR="001F2FC6" w:rsidRPr="00F147E5">
        <w:rPr>
          <w:rFonts w:ascii="Arial" w:hAnsi="Arial" w:cs="Arial"/>
          <w:spacing w:val="8"/>
        </w:rPr>
        <w:t>miotowe zadanie (zwaną</w:t>
      </w:r>
      <w:r w:rsidR="002437EC" w:rsidRPr="00F147E5">
        <w:rPr>
          <w:rFonts w:ascii="Arial" w:hAnsi="Arial" w:cs="Arial"/>
          <w:spacing w:val="8"/>
        </w:rPr>
        <w:t xml:space="preserve"> dalej</w:t>
      </w:r>
      <w:r w:rsidR="002437EC" w:rsidRPr="00F147E5">
        <w:rPr>
          <w:rFonts w:ascii="Arial" w:hAnsi="Arial" w:cs="Arial"/>
        </w:rPr>
        <w:t xml:space="preserve"> </w:t>
      </w:r>
      <w:r w:rsidR="001F2FC6" w:rsidRPr="00F147E5">
        <w:rPr>
          <w:rFonts w:ascii="Arial" w:hAnsi="Arial" w:cs="Arial"/>
        </w:rPr>
        <w:t>SIWZ</w:t>
      </w:r>
      <w:r w:rsidR="002437EC" w:rsidRPr="00F147E5">
        <w:rPr>
          <w:rFonts w:ascii="Arial" w:hAnsi="Arial" w:cs="Arial"/>
        </w:rPr>
        <w:t>)</w:t>
      </w:r>
      <w:r w:rsidR="00191201" w:rsidRPr="00F147E5">
        <w:rPr>
          <w:rFonts w:ascii="Arial" w:hAnsi="Arial" w:cs="Arial"/>
        </w:rPr>
        <w:t>;</w:t>
      </w:r>
    </w:p>
    <w:p w14:paraId="084F53F5" w14:textId="77777777" w:rsidR="00781596" w:rsidRPr="00F147E5" w:rsidRDefault="00CD4C0A" w:rsidP="00D959B9">
      <w:pPr>
        <w:numPr>
          <w:ilvl w:val="0"/>
          <w:numId w:val="6"/>
        </w:numPr>
        <w:spacing w:before="8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Sprzęt</w:t>
      </w:r>
      <w:r w:rsidR="00781596" w:rsidRPr="00F147E5">
        <w:rPr>
          <w:rFonts w:ascii="Arial" w:hAnsi="Arial" w:cs="Arial"/>
        </w:rPr>
        <w:t xml:space="preserve"> </w:t>
      </w:r>
      <w:r w:rsidR="007B6195" w:rsidRPr="00F147E5">
        <w:rPr>
          <w:rFonts w:ascii="Arial" w:hAnsi="Arial" w:cs="Arial"/>
        </w:rPr>
        <w:t>jest</w:t>
      </w:r>
      <w:r w:rsidR="00781596" w:rsidRPr="00F147E5">
        <w:rPr>
          <w:rFonts w:ascii="Arial" w:hAnsi="Arial" w:cs="Arial"/>
        </w:rPr>
        <w:t xml:space="preserve"> fabrycznie now</w:t>
      </w:r>
      <w:r w:rsidRPr="00F147E5">
        <w:rPr>
          <w:rFonts w:ascii="Arial" w:hAnsi="Arial" w:cs="Arial"/>
        </w:rPr>
        <w:t>y</w:t>
      </w:r>
      <w:r w:rsidR="002C3B5A" w:rsidRPr="00F147E5">
        <w:rPr>
          <w:rFonts w:ascii="Arial" w:hAnsi="Arial" w:cs="Arial"/>
        </w:rPr>
        <w:t xml:space="preserve">, </w:t>
      </w:r>
      <w:r w:rsidR="002437EC" w:rsidRPr="00F147E5">
        <w:rPr>
          <w:rFonts w:ascii="Arial" w:hAnsi="Arial" w:cs="Arial"/>
        </w:rPr>
        <w:t>pochodzi z bieżącej produkcji oraz posiada wszelkie wymagane prawem atesty i certyfikaty</w:t>
      </w:r>
      <w:r w:rsidR="00191201" w:rsidRPr="00F147E5">
        <w:rPr>
          <w:rFonts w:ascii="Arial" w:hAnsi="Arial" w:cs="Arial"/>
        </w:rPr>
        <w:t>;</w:t>
      </w:r>
    </w:p>
    <w:p w14:paraId="6654924D" w14:textId="77777777" w:rsidR="00781596" w:rsidRPr="00F147E5" w:rsidRDefault="00CD4C0A" w:rsidP="00D959B9">
      <w:pPr>
        <w:numPr>
          <w:ilvl w:val="0"/>
          <w:numId w:val="6"/>
        </w:numPr>
        <w:spacing w:before="8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lastRenderedPageBreak/>
        <w:t>Sprzęt</w:t>
      </w:r>
      <w:r w:rsidR="00781596" w:rsidRPr="00F147E5">
        <w:rPr>
          <w:rFonts w:ascii="Arial" w:hAnsi="Arial" w:cs="Arial"/>
        </w:rPr>
        <w:t xml:space="preserve"> </w:t>
      </w:r>
      <w:r w:rsidR="007B6195" w:rsidRPr="00F147E5">
        <w:rPr>
          <w:rFonts w:ascii="Arial" w:hAnsi="Arial" w:cs="Arial"/>
        </w:rPr>
        <w:t>jest</w:t>
      </w:r>
      <w:r w:rsidR="00781596" w:rsidRPr="00F147E5">
        <w:rPr>
          <w:rFonts w:ascii="Arial" w:hAnsi="Arial" w:cs="Arial"/>
        </w:rPr>
        <w:t xml:space="preserve"> jego własnością, </w:t>
      </w:r>
      <w:r w:rsidR="007B6195" w:rsidRPr="00F147E5">
        <w:rPr>
          <w:rFonts w:ascii="Arial" w:hAnsi="Arial" w:cs="Arial"/>
        </w:rPr>
        <w:t>jest</w:t>
      </w:r>
      <w:r w:rsidR="00781596" w:rsidRPr="00F147E5">
        <w:rPr>
          <w:rFonts w:ascii="Arial" w:hAnsi="Arial" w:cs="Arial"/>
        </w:rPr>
        <w:t xml:space="preserve"> woln</w:t>
      </w:r>
      <w:r w:rsidRPr="00F147E5">
        <w:rPr>
          <w:rFonts w:ascii="Arial" w:hAnsi="Arial" w:cs="Arial"/>
        </w:rPr>
        <w:t>y</w:t>
      </w:r>
      <w:r w:rsidR="00781596" w:rsidRPr="00F147E5">
        <w:rPr>
          <w:rFonts w:ascii="Arial" w:hAnsi="Arial" w:cs="Arial"/>
        </w:rPr>
        <w:t xml:space="preserve"> od wad fizycz</w:t>
      </w:r>
      <w:r w:rsidR="007B6195" w:rsidRPr="00F147E5">
        <w:rPr>
          <w:rFonts w:ascii="Arial" w:hAnsi="Arial" w:cs="Arial"/>
        </w:rPr>
        <w:t>nych i prawnych, nie jest</w:t>
      </w:r>
      <w:r w:rsidR="00781596" w:rsidRPr="00F147E5">
        <w:rPr>
          <w:rFonts w:ascii="Arial" w:hAnsi="Arial" w:cs="Arial"/>
        </w:rPr>
        <w:t xml:space="preserve"> obciążon</w:t>
      </w:r>
      <w:r w:rsidRPr="00F147E5">
        <w:rPr>
          <w:rFonts w:ascii="Arial" w:hAnsi="Arial" w:cs="Arial"/>
        </w:rPr>
        <w:t>y</w:t>
      </w:r>
      <w:r w:rsidR="00781596" w:rsidRPr="00F147E5">
        <w:rPr>
          <w:rFonts w:ascii="Arial" w:hAnsi="Arial" w:cs="Arial"/>
        </w:rPr>
        <w:t xml:space="preserve"> żadnymi prawami osób trzecich oraz nie </w:t>
      </w:r>
      <w:r w:rsidR="007B6195" w:rsidRPr="00F147E5">
        <w:rPr>
          <w:rFonts w:ascii="Arial" w:hAnsi="Arial" w:cs="Arial"/>
        </w:rPr>
        <w:t>jest</w:t>
      </w:r>
      <w:r w:rsidR="00781596" w:rsidRPr="00F147E5">
        <w:rPr>
          <w:rFonts w:ascii="Arial" w:hAnsi="Arial" w:cs="Arial"/>
        </w:rPr>
        <w:t xml:space="preserve"> przedmiotem żadn</w:t>
      </w:r>
      <w:r w:rsidR="004D230F" w:rsidRPr="00F147E5">
        <w:rPr>
          <w:rFonts w:ascii="Arial" w:hAnsi="Arial" w:cs="Arial"/>
        </w:rPr>
        <w:t>ego postępowania egzekucyjnego lub</w:t>
      </w:r>
      <w:r w:rsidR="00B249A4" w:rsidRPr="00F147E5">
        <w:rPr>
          <w:rFonts w:ascii="Arial" w:hAnsi="Arial" w:cs="Arial"/>
        </w:rPr>
        <w:t xml:space="preserve"> </w:t>
      </w:r>
      <w:r w:rsidR="00191201" w:rsidRPr="00F147E5">
        <w:rPr>
          <w:rFonts w:ascii="Arial" w:hAnsi="Arial" w:cs="Arial"/>
        </w:rPr>
        <w:t>zabezpieczenia;</w:t>
      </w:r>
    </w:p>
    <w:p w14:paraId="557D8BEF" w14:textId="77777777" w:rsidR="00DE4157" w:rsidRPr="00F147E5" w:rsidRDefault="00DE4157" w:rsidP="00D959B9">
      <w:pPr>
        <w:numPr>
          <w:ilvl w:val="0"/>
          <w:numId w:val="6"/>
        </w:numPr>
        <w:spacing w:before="8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posiada wiedzę, umiejętności i kwalifikacje do prawidłowego i zgodnego z pr</w:t>
      </w:r>
      <w:r w:rsidR="00191201" w:rsidRPr="00F147E5">
        <w:rPr>
          <w:rFonts w:ascii="Arial" w:hAnsi="Arial" w:cs="Arial"/>
        </w:rPr>
        <w:t>awem wykonania przedmiotu umowy;</w:t>
      </w:r>
    </w:p>
    <w:p w14:paraId="4C6E223F" w14:textId="77777777" w:rsidR="00191201" w:rsidRPr="00F147E5" w:rsidRDefault="00191201" w:rsidP="00191201">
      <w:pPr>
        <w:numPr>
          <w:ilvl w:val="0"/>
          <w:numId w:val="6"/>
        </w:numPr>
        <w:spacing w:before="6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zobowiązuje się do informowania Zamawiającego o wszystkich zdarzeniach mających lub mogących mieć wpływ na wykonywanie umowy, w tym o wszczęciu wobec niego (wobec Wykonawcy) postępowania restrukturyzacyjnego, likwidacyjnego lub innego</w:t>
      </w:r>
      <w:r w:rsidR="008472BE" w:rsidRPr="00F147E5">
        <w:rPr>
          <w:rFonts w:ascii="Arial" w:hAnsi="Arial" w:cs="Arial"/>
        </w:rPr>
        <w:t xml:space="preserve"> podobnego, a </w:t>
      </w:r>
      <w:r w:rsidRPr="00F147E5">
        <w:rPr>
          <w:rFonts w:ascii="Arial" w:hAnsi="Arial" w:cs="Arial"/>
        </w:rPr>
        <w:t xml:space="preserve">także o innych istotnych zdarzeniach, </w:t>
      </w:r>
      <w:r w:rsidR="008472BE" w:rsidRPr="00F147E5">
        <w:rPr>
          <w:rFonts w:ascii="Arial" w:hAnsi="Arial" w:cs="Arial"/>
        </w:rPr>
        <w:t xml:space="preserve">w </w:t>
      </w:r>
      <w:r w:rsidRPr="00F147E5">
        <w:rPr>
          <w:rFonts w:ascii="Arial" w:hAnsi="Arial" w:cs="Arial"/>
        </w:rPr>
        <w:t>szczególności o ogłoszeniu upadłości – następnego dnia od dnia ich wystąpienia lub ogłoszenia;</w:t>
      </w:r>
    </w:p>
    <w:p w14:paraId="38249D3C" w14:textId="77777777" w:rsidR="00191201" w:rsidRPr="00F147E5" w:rsidRDefault="00191201" w:rsidP="00191201">
      <w:pPr>
        <w:numPr>
          <w:ilvl w:val="0"/>
          <w:numId w:val="6"/>
        </w:numPr>
        <w:spacing w:before="60"/>
        <w:ind w:left="714" w:hanging="357"/>
        <w:jc w:val="both"/>
        <w:rPr>
          <w:rFonts w:ascii="Arial" w:hAnsi="Arial" w:cs="Arial"/>
        </w:rPr>
      </w:pPr>
      <w:r w:rsidRPr="00F147E5">
        <w:rPr>
          <w:rStyle w:val="FontStyle30"/>
          <w:rFonts w:ascii="Arial" w:hAnsi="Arial" w:cs="Arial"/>
        </w:rPr>
        <w:t>przed przystąpieniem do realizacji umowy zapozna się z</w:t>
      </w:r>
      <w:r w:rsidRPr="00F147E5">
        <w:rPr>
          <w:rStyle w:val="FontStyle30"/>
          <w:rFonts w:ascii="Arial" w:hAnsi="Arial" w:cs="Arial"/>
          <w:i/>
        </w:rPr>
        <w:t xml:space="preserve"> Instrukcją Bezpieczeństwa i Higieny Pracy dla Wykonawców Realizujących Prace na Terenie Wodociągi i Kanalizacja w Opolu sp. z o.o</w:t>
      </w:r>
      <w:r w:rsidRPr="00F147E5">
        <w:rPr>
          <w:rStyle w:val="FontStyle30"/>
          <w:rFonts w:ascii="Arial" w:hAnsi="Arial" w:cs="Arial"/>
        </w:rPr>
        <w:t>. (zwaną dalej Instrukcją BHP), którą osoba wskazana w</w:t>
      </w:r>
      <w:r w:rsidR="004D4807" w:rsidRPr="00F147E5">
        <w:rPr>
          <w:rStyle w:val="FontStyle30"/>
          <w:rFonts w:ascii="Arial" w:hAnsi="Arial" w:cs="Arial"/>
        </w:rPr>
        <w:t xml:space="preserve"> </w:t>
      </w:r>
      <w:r w:rsidRPr="00F147E5">
        <w:rPr>
          <w:rStyle w:val="FontStyle30"/>
          <w:rFonts w:ascii="Arial" w:hAnsi="Arial" w:cs="Arial"/>
        </w:rPr>
        <w:t>§</w:t>
      </w:r>
      <w:r w:rsidR="004D4807" w:rsidRPr="00F147E5">
        <w:rPr>
          <w:rStyle w:val="FontStyle30"/>
          <w:rFonts w:ascii="Arial" w:hAnsi="Arial" w:cs="Arial"/>
        </w:rPr>
        <w:t xml:space="preserve"> </w:t>
      </w:r>
      <w:r w:rsidRPr="00F147E5">
        <w:rPr>
          <w:rStyle w:val="FontStyle30"/>
          <w:rFonts w:ascii="Arial" w:hAnsi="Arial" w:cs="Arial"/>
        </w:rPr>
        <w:t xml:space="preserve">3 ust. 1 pkt 1 przekaże mu niezwłocznie po zawarciu umowy; jednocześnie zobowiązuje się do przestrzegania Instrukcji BHP (w tym również podpisania wszelkich oświadczeń, o których mowa w Instrukcji BHP) oraz oświadcza, że będzie ponosił </w:t>
      </w:r>
      <w:r w:rsidRPr="00F147E5">
        <w:rPr>
          <w:rFonts w:ascii="Arial" w:hAnsi="Arial" w:cs="Arial"/>
        </w:rPr>
        <w:t>pełną odpowiedzialność prawną za skutki niedopełnienia lub narusz</w:t>
      </w:r>
      <w:r w:rsidR="00125686" w:rsidRPr="00F147E5">
        <w:rPr>
          <w:rFonts w:ascii="Arial" w:hAnsi="Arial" w:cs="Arial"/>
        </w:rPr>
        <w:t>enia postanowień Instrukcji BHP.</w:t>
      </w:r>
    </w:p>
    <w:p w14:paraId="6FB0D22C" w14:textId="77777777" w:rsidR="006F4FED" w:rsidRPr="00F147E5" w:rsidRDefault="006F4FED" w:rsidP="00B249A4">
      <w:pPr>
        <w:numPr>
          <w:ilvl w:val="0"/>
          <w:numId w:val="3"/>
        </w:numPr>
        <w:tabs>
          <w:tab w:val="num" w:pos="284"/>
        </w:tabs>
        <w:spacing w:before="120"/>
        <w:ind w:left="284" w:hanging="352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Jeżeli Wykonawca</w:t>
      </w:r>
      <w:r w:rsidR="00C8173B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realizuje umowę przy udziale podwykonawców, to za działania i zaniechania podwykonawców odpowiada jak za działania i zaniechania własne</w:t>
      </w:r>
      <w:r w:rsidR="00FE58E6" w:rsidRPr="00F147E5">
        <w:rPr>
          <w:rFonts w:ascii="Arial" w:hAnsi="Arial" w:cs="Arial"/>
        </w:rPr>
        <w:t>.</w:t>
      </w:r>
    </w:p>
    <w:p w14:paraId="6D7BD7D8" w14:textId="77777777" w:rsidR="00A21172" w:rsidRPr="00F147E5" w:rsidRDefault="00A21172" w:rsidP="00864456">
      <w:pPr>
        <w:jc w:val="center"/>
        <w:rPr>
          <w:rFonts w:ascii="Arial" w:hAnsi="Arial" w:cs="Arial"/>
          <w:b/>
        </w:rPr>
      </w:pPr>
    </w:p>
    <w:p w14:paraId="43146F08" w14:textId="77777777" w:rsidR="006A13A4" w:rsidRPr="00F147E5" w:rsidRDefault="007F4000" w:rsidP="00864456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</w:t>
      </w:r>
      <w:r w:rsidR="00BC0F61" w:rsidRPr="00F147E5">
        <w:rPr>
          <w:rFonts w:ascii="Arial" w:hAnsi="Arial" w:cs="Arial"/>
          <w:b/>
        </w:rPr>
        <w:t xml:space="preserve"> </w:t>
      </w:r>
      <w:r w:rsidR="004930DB" w:rsidRPr="00F147E5">
        <w:rPr>
          <w:rFonts w:ascii="Arial" w:hAnsi="Arial" w:cs="Arial"/>
          <w:b/>
        </w:rPr>
        <w:t>2</w:t>
      </w:r>
      <w:r w:rsidR="006A13A4" w:rsidRPr="00F147E5">
        <w:rPr>
          <w:rFonts w:ascii="Arial" w:hAnsi="Arial" w:cs="Arial"/>
          <w:b/>
        </w:rPr>
        <w:t xml:space="preserve"> </w:t>
      </w:r>
    </w:p>
    <w:p w14:paraId="01F45F99" w14:textId="77777777" w:rsidR="00864456" w:rsidRPr="00F147E5" w:rsidRDefault="006A13A4" w:rsidP="003223A2">
      <w:pPr>
        <w:spacing w:before="12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REALIZACJ</w:t>
      </w:r>
      <w:r w:rsidR="000C3111" w:rsidRPr="00F147E5">
        <w:rPr>
          <w:rFonts w:ascii="Arial" w:hAnsi="Arial" w:cs="Arial"/>
          <w:b/>
        </w:rPr>
        <w:t>A</w:t>
      </w:r>
      <w:r w:rsidRPr="00F147E5">
        <w:rPr>
          <w:rFonts w:ascii="Arial" w:hAnsi="Arial" w:cs="Arial"/>
          <w:b/>
        </w:rPr>
        <w:t xml:space="preserve"> UMOWY</w:t>
      </w:r>
    </w:p>
    <w:p w14:paraId="17043452" w14:textId="77777777" w:rsidR="00D83D9D" w:rsidRPr="00F147E5" w:rsidRDefault="00D83D9D" w:rsidP="00864456">
      <w:pPr>
        <w:jc w:val="center"/>
        <w:rPr>
          <w:rFonts w:ascii="Arial" w:hAnsi="Arial" w:cs="Arial"/>
          <w:sz w:val="10"/>
          <w:szCs w:val="16"/>
        </w:rPr>
      </w:pPr>
    </w:p>
    <w:p w14:paraId="1757E910" w14:textId="3E3B4917" w:rsidR="0012357E" w:rsidRPr="00F147E5" w:rsidRDefault="006A13A4" w:rsidP="009945E8">
      <w:pPr>
        <w:numPr>
          <w:ilvl w:val="0"/>
          <w:numId w:val="7"/>
        </w:numPr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Wykonawca</w:t>
      </w:r>
      <w:r w:rsidR="00C8173B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 xml:space="preserve">dostarczy </w:t>
      </w:r>
      <w:r w:rsidR="00CD4C0A" w:rsidRPr="00F147E5">
        <w:rPr>
          <w:rFonts w:ascii="Arial" w:hAnsi="Arial" w:cs="Arial"/>
        </w:rPr>
        <w:t>Sprzęt</w:t>
      </w:r>
      <w:r w:rsidRPr="00F147E5">
        <w:rPr>
          <w:rFonts w:ascii="Arial" w:hAnsi="Arial" w:cs="Arial"/>
        </w:rPr>
        <w:t xml:space="preserve"> </w:t>
      </w:r>
      <w:r w:rsidR="00103D41" w:rsidRPr="00F147E5">
        <w:rPr>
          <w:rFonts w:ascii="Arial" w:hAnsi="Arial" w:cs="Arial"/>
        </w:rPr>
        <w:t>na adres</w:t>
      </w:r>
      <w:r w:rsidR="00E67152" w:rsidRPr="00F147E5">
        <w:rPr>
          <w:rFonts w:ascii="Arial" w:hAnsi="Arial" w:cs="Arial"/>
        </w:rPr>
        <w:t>: Stacja Uzdatniania Wody Zawada, Zawada ul. Wodociągowa 15, 46-022 Luboszyce.</w:t>
      </w:r>
    </w:p>
    <w:p w14:paraId="2294C8EE" w14:textId="3F5C2964" w:rsidR="001C7651" w:rsidRPr="00F147E5" w:rsidRDefault="00562066" w:rsidP="001C7651">
      <w:pPr>
        <w:numPr>
          <w:ilvl w:val="0"/>
          <w:numId w:val="7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  <w:spacing w:val="-2"/>
        </w:rPr>
        <w:t xml:space="preserve">Termin </w:t>
      </w:r>
      <w:r w:rsidR="00E809B5" w:rsidRPr="00F147E5">
        <w:rPr>
          <w:rFonts w:ascii="Arial" w:hAnsi="Arial" w:cs="Arial"/>
          <w:spacing w:val="-2"/>
        </w:rPr>
        <w:t>realizacji umowy</w:t>
      </w:r>
      <w:r w:rsidR="00B249A4" w:rsidRPr="00F147E5">
        <w:rPr>
          <w:rFonts w:ascii="Arial" w:hAnsi="Arial" w:cs="Arial"/>
          <w:spacing w:val="-2"/>
        </w:rPr>
        <w:t>:</w:t>
      </w:r>
    </w:p>
    <w:p w14:paraId="40ED1C31" w14:textId="38FE812D" w:rsidR="00111BA6" w:rsidRPr="00F147E5" w:rsidRDefault="00555A9B" w:rsidP="001C7651">
      <w:pPr>
        <w:pStyle w:val="Akapitzlist"/>
        <w:numPr>
          <w:ilvl w:val="0"/>
          <w:numId w:val="34"/>
        </w:numPr>
        <w:spacing w:before="120"/>
        <w:jc w:val="both"/>
        <w:rPr>
          <w:rFonts w:ascii="Arial" w:hAnsi="Arial" w:cs="Arial"/>
          <w:sz w:val="20"/>
        </w:rPr>
      </w:pPr>
      <w:r w:rsidRPr="00F147E5">
        <w:rPr>
          <w:rFonts w:ascii="Arial" w:hAnsi="Arial" w:cs="Arial"/>
          <w:sz w:val="20"/>
        </w:rPr>
        <w:t>dostawa Sprzętu</w:t>
      </w:r>
      <w:r w:rsidR="00457231" w:rsidRPr="00F147E5">
        <w:rPr>
          <w:rFonts w:ascii="Arial" w:hAnsi="Arial" w:cs="Arial"/>
          <w:sz w:val="20"/>
        </w:rPr>
        <w:t>:</w:t>
      </w:r>
      <w:r w:rsidR="001C7651" w:rsidRPr="00F147E5">
        <w:rPr>
          <w:rFonts w:ascii="Arial" w:hAnsi="Arial" w:cs="Arial"/>
          <w:sz w:val="20"/>
        </w:rPr>
        <w:t xml:space="preserve"> </w:t>
      </w:r>
      <w:r w:rsidR="00347F81" w:rsidRPr="00F147E5">
        <w:rPr>
          <w:rFonts w:ascii="Arial" w:hAnsi="Arial" w:cs="Arial"/>
          <w:sz w:val="20"/>
        </w:rPr>
        <w:t xml:space="preserve">do </w:t>
      </w:r>
      <w:r w:rsidR="006A2C5B">
        <w:rPr>
          <w:rFonts w:ascii="Arial" w:hAnsi="Arial" w:cs="Arial"/>
          <w:sz w:val="20"/>
        </w:rPr>
        <w:t>4</w:t>
      </w:r>
      <w:r w:rsidR="008402C5" w:rsidRPr="00F147E5">
        <w:rPr>
          <w:rFonts w:ascii="Arial" w:hAnsi="Arial" w:cs="Arial"/>
          <w:sz w:val="20"/>
        </w:rPr>
        <w:t xml:space="preserve"> tygodni od daty zawarcia umowy.</w:t>
      </w:r>
    </w:p>
    <w:p w14:paraId="2B50F0BB" w14:textId="035D1D55" w:rsidR="0096320C" w:rsidRPr="00F147E5" w:rsidRDefault="001C7651" w:rsidP="00E20B09">
      <w:pPr>
        <w:pStyle w:val="Akapitzlist"/>
        <w:numPr>
          <w:ilvl w:val="0"/>
          <w:numId w:val="34"/>
        </w:numPr>
        <w:spacing w:before="60"/>
        <w:ind w:left="782" w:hanging="357"/>
        <w:contextualSpacing w:val="0"/>
        <w:jc w:val="both"/>
        <w:rPr>
          <w:rFonts w:ascii="Arial" w:hAnsi="Arial" w:cs="Arial"/>
          <w:sz w:val="20"/>
        </w:rPr>
      </w:pPr>
      <w:r w:rsidRPr="00F147E5">
        <w:rPr>
          <w:rFonts w:ascii="Arial" w:hAnsi="Arial" w:cs="Arial"/>
          <w:sz w:val="20"/>
        </w:rPr>
        <w:t>nadzór nad</w:t>
      </w:r>
      <w:r w:rsidR="00DD17A2" w:rsidRPr="00F147E5">
        <w:rPr>
          <w:rFonts w:ascii="Arial" w:hAnsi="Arial" w:cs="Arial"/>
          <w:sz w:val="20"/>
        </w:rPr>
        <w:t xml:space="preserve"> montażem oraz rozruch</w:t>
      </w:r>
      <w:r w:rsidR="00555A9B" w:rsidRPr="00F147E5">
        <w:rPr>
          <w:rFonts w:ascii="Arial" w:hAnsi="Arial" w:cs="Arial"/>
          <w:sz w:val="20"/>
        </w:rPr>
        <w:t xml:space="preserve"> Sprzętu</w:t>
      </w:r>
      <w:r w:rsidR="00DC3115" w:rsidRPr="00F147E5">
        <w:rPr>
          <w:rFonts w:ascii="Arial" w:hAnsi="Arial" w:cs="Arial"/>
          <w:sz w:val="20"/>
        </w:rPr>
        <w:t>:</w:t>
      </w:r>
      <w:r w:rsidR="00AD0C72" w:rsidRPr="00F147E5">
        <w:rPr>
          <w:rFonts w:ascii="Arial" w:hAnsi="Arial" w:cs="Arial"/>
          <w:sz w:val="20"/>
        </w:rPr>
        <w:t xml:space="preserve"> </w:t>
      </w:r>
      <w:r w:rsidR="00D24636" w:rsidRPr="00CB6615">
        <w:rPr>
          <w:rFonts w:ascii="Arial" w:hAnsi="Arial" w:cs="Arial"/>
          <w:sz w:val="20"/>
        </w:rPr>
        <w:t xml:space="preserve">do </w:t>
      </w:r>
      <w:r w:rsidR="00655C36" w:rsidRPr="00CB6615">
        <w:rPr>
          <w:rFonts w:ascii="Arial" w:hAnsi="Arial" w:cs="Arial"/>
          <w:sz w:val="20"/>
        </w:rPr>
        <w:t>14</w:t>
      </w:r>
      <w:r w:rsidR="00B83F75" w:rsidRPr="00CB6615">
        <w:rPr>
          <w:rFonts w:ascii="Arial" w:hAnsi="Arial" w:cs="Arial"/>
          <w:sz w:val="20"/>
        </w:rPr>
        <w:t xml:space="preserve"> dni</w:t>
      </w:r>
      <w:r w:rsidRPr="00CB6615">
        <w:rPr>
          <w:rFonts w:ascii="Arial" w:hAnsi="Arial" w:cs="Arial"/>
          <w:sz w:val="20"/>
        </w:rPr>
        <w:t xml:space="preserve"> od daty</w:t>
      </w:r>
      <w:r w:rsidR="009A1753" w:rsidRPr="00CB6615">
        <w:rPr>
          <w:rFonts w:ascii="Arial" w:hAnsi="Arial" w:cs="Arial"/>
          <w:sz w:val="20"/>
        </w:rPr>
        <w:t xml:space="preserve"> </w:t>
      </w:r>
      <w:r w:rsidR="002811BA" w:rsidRPr="00CB6615">
        <w:rPr>
          <w:rFonts w:ascii="Arial" w:hAnsi="Arial" w:cs="Arial"/>
          <w:sz w:val="20"/>
        </w:rPr>
        <w:t>dostawy Sprzętu.</w:t>
      </w:r>
    </w:p>
    <w:p w14:paraId="5B113FD6" w14:textId="5AF41F1D" w:rsidR="00461940" w:rsidRPr="00F147E5" w:rsidRDefault="00FF6A92" w:rsidP="00BE5C5C">
      <w:pPr>
        <w:numPr>
          <w:ilvl w:val="0"/>
          <w:numId w:val="7"/>
        </w:numPr>
        <w:spacing w:before="60"/>
        <w:ind w:left="425" w:hanging="425"/>
        <w:jc w:val="both"/>
        <w:rPr>
          <w:rFonts w:ascii="Arial" w:hAnsi="Arial" w:cs="Arial"/>
          <w:spacing w:val="-2"/>
        </w:rPr>
      </w:pPr>
      <w:r w:rsidRPr="00F147E5">
        <w:rPr>
          <w:rFonts w:ascii="Arial" w:hAnsi="Arial" w:cs="Arial"/>
        </w:rPr>
        <w:t>Na potwierdzenie prawidłowo zrealizowanej umowy</w:t>
      </w:r>
      <w:r w:rsidR="00FF26D7" w:rsidRPr="00F147E5">
        <w:rPr>
          <w:rFonts w:ascii="Arial" w:hAnsi="Arial" w:cs="Arial"/>
          <w:spacing w:val="-2"/>
        </w:rPr>
        <w:t>,</w:t>
      </w:r>
      <w:r w:rsidRPr="00F147E5">
        <w:rPr>
          <w:rFonts w:ascii="Arial" w:hAnsi="Arial" w:cs="Arial"/>
        </w:rPr>
        <w:t xml:space="preserve"> S</w:t>
      </w:r>
      <w:r w:rsidR="00643EFC" w:rsidRPr="00F147E5">
        <w:rPr>
          <w:rFonts w:ascii="Arial" w:hAnsi="Arial" w:cs="Arial"/>
        </w:rPr>
        <w:t>trony podpiszą protokół odbioru</w:t>
      </w:r>
      <w:r w:rsidR="004F7E98" w:rsidRPr="00F147E5">
        <w:rPr>
          <w:rFonts w:ascii="Arial" w:hAnsi="Arial" w:cs="Arial"/>
        </w:rPr>
        <w:t>.</w:t>
      </w:r>
      <w:r w:rsidRPr="00F147E5">
        <w:rPr>
          <w:rFonts w:ascii="Arial" w:hAnsi="Arial" w:cs="Arial"/>
        </w:rPr>
        <w:t xml:space="preserve"> Podpis </w:t>
      </w:r>
      <w:r w:rsidR="00FF26D7" w:rsidRPr="00F147E5">
        <w:rPr>
          <w:rFonts w:ascii="Arial" w:hAnsi="Arial" w:cs="Arial"/>
        </w:rPr>
        <w:t>Zamawiającego na protokole</w:t>
      </w:r>
      <w:r w:rsidRPr="00F147E5">
        <w:rPr>
          <w:rFonts w:ascii="Arial" w:hAnsi="Arial" w:cs="Arial"/>
        </w:rPr>
        <w:t>, bez je</w:t>
      </w:r>
      <w:r w:rsidR="00FF26D7" w:rsidRPr="00F147E5">
        <w:rPr>
          <w:rFonts w:ascii="Arial" w:hAnsi="Arial" w:cs="Arial"/>
        </w:rPr>
        <w:t>go</w:t>
      </w:r>
      <w:r w:rsidRPr="00F147E5">
        <w:rPr>
          <w:rFonts w:ascii="Arial" w:hAnsi="Arial" w:cs="Arial"/>
        </w:rPr>
        <w:t xml:space="preserve"> zastrzeżeń, oznacza potwierdzenie zgodności dostarczonego Sprzętu</w:t>
      </w:r>
      <w:r w:rsidR="00B26CA3" w:rsidRPr="00F147E5">
        <w:rPr>
          <w:rFonts w:ascii="Arial" w:hAnsi="Arial" w:cs="Arial"/>
        </w:rPr>
        <w:t xml:space="preserve"> z</w:t>
      </w:r>
      <w:r w:rsidR="002962D0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  <w:spacing w:val="-2"/>
        </w:rPr>
        <w:t>umową, w tym z załącznikami do umowy</w:t>
      </w:r>
      <w:r w:rsidR="00A46AF7" w:rsidRPr="00F147E5">
        <w:rPr>
          <w:rFonts w:ascii="Arial" w:hAnsi="Arial" w:cs="Arial"/>
          <w:spacing w:val="-2"/>
        </w:rPr>
        <w:t xml:space="preserve">, </w:t>
      </w:r>
      <w:r w:rsidRPr="00F147E5">
        <w:rPr>
          <w:rFonts w:ascii="Arial" w:hAnsi="Arial" w:cs="Arial"/>
          <w:spacing w:val="-2"/>
        </w:rPr>
        <w:t xml:space="preserve">przy czym warunkiem podpisania przez Zamawiającego protokołu </w:t>
      </w:r>
      <w:r w:rsidR="00FF26D7" w:rsidRPr="00F147E5">
        <w:rPr>
          <w:rFonts w:ascii="Arial" w:hAnsi="Arial" w:cs="Arial"/>
          <w:spacing w:val="-2"/>
        </w:rPr>
        <w:t>odbioru</w:t>
      </w:r>
      <w:r w:rsidRPr="00F147E5">
        <w:rPr>
          <w:rFonts w:ascii="Arial" w:hAnsi="Arial" w:cs="Arial"/>
          <w:spacing w:val="-2"/>
        </w:rPr>
        <w:t xml:space="preserve"> jest dostarczenie przez Wykonawcę, wraz ze Sprzętem, dokumentów, o których mowa w §</w:t>
      </w:r>
      <w:r w:rsidR="00D86900" w:rsidRPr="00F147E5">
        <w:rPr>
          <w:rFonts w:ascii="Arial" w:hAnsi="Arial" w:cs="Arial"/>
          <w:spacing w:val="-2"/>
        </w:rPr>
        <w:t> </w:t>
      </w:r>
      <w:r w:rsidRPr="00F147E5">
        <w:rPr>
          <w:rFonts w:ascii="Arial" w:hAnsi="Arial" w:cs="Arial"/>
          <w:spacing w:val="-2"/>
        </w:rPr>
        <w:t>1 ust. </w:t>
      </w:r>
      <w:r w:rsidR="00AA2C34" w:rsidRPr="00F147E5">
        <w:rPr>
          <w:rFonts w:ascii="Arial" w:hAnsi="Arial" w:cs="Arial"/>
          <w:spacing w:val="-2"/>
        </w:rPr>
        <w:t>5</w:t>
      </w:r>
      <w:r w:rsidR="00B83F75" w:rsidRPr="00F147E5">
        <w:rPr>
          <w:rFonts w:ascii="Arial" w:hAnsi="Arial" w:cs="Arial"/>
          <w:spacing w:val="-2"/>
        </w:rPr>
        <w:t xml:space="preserve"> oraz wykonanie rozruchu Sprzętu</w:t>
      </w:r>
      <w:r w:rsidRPr="00F147E5">
        <w:rPr>
          <w:rFonts w:ascii="Arial" w:hAnsi="Arial" w:cs="Arial"/>
          <w:spacing w:val="-2"/>
        </w:rPr>
        <w:t>.</w:t>
      </w:r>
    </w:p>
    <w:p w14:paraId="3FCAE582" w14:textId="4BC78F6E" w:rsidR="00B26CA3" w:rsidRPr="00F147E5" w:rsidRDefault="00B26CA3" w:rsidP="00BE5C5C">
      <w:pPr>
        <w:numPr>
          <w:ilvl w:val="0"/>
          <w:numId w:val="7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  <w:spacing w:val="-2"/>
        </w:rPr>
        <w:t>Jeżeli</w:t>
      </w:r>
      <w:r w:rsidRPr="00F147E5">
        <w:rPr>
          <w:rFonts w:ascii="Arial" w:hAnsi="Arial" w:cs="Arial"/>
        </w:rPr>
        <w:t xml:space="preserve"> podczas odbioru </w:t>
      </w:r>
      <w:r w:rsidR="009B1092" w:rsidRPr="00F147E5">
        <w:rPr>
          <w:rFonts w:ascii="Arial" w:hAnsi="Arial" w:cs="Arial"/>
        </w:rPr>
        <w:t xml:space="preserve">Sprzętu </w:t>
      </w:r>
      <w:r w:rsidRPr="00F147E5">
        <w:rPr>
          <w:rFonts w:ascii="Arial" w:hAnsi="Arial" w:cs="Arial"/>
        </w:rPr>
        <w:t xml:space="preserve">zostaną stwierdzone </w:t>
      </w:r>
      <w:r w:rsidR="009B1092" w:rsidRPr="00F147E5">
        <w:rPr>
          <w:rFonts w:ascii="Arial" w:hAnsi="Arial" w:cs="Arial"/>
        </w:rPr>
        <w:t xml:space="preserve">jego </w:t>
      </w:r>
      <w:r w:rsidRPr="00F147E5">
        <w:rPr>
          <w:rFonts w:ascii="Arial" w:hAnsi="Arial" w:cs="Arial"/>
        </w:rPr>
        <w:t>wady (w tym usterki), Zamawiający wyznaczy Wykonawcy odpowiedni</w:t>
      </w:r>
      <w:r w:rsidR="0026450D" w:rsidRPr="00F147E5">
        <w:rPr>
          <w:rFonts w:ascii="Arial" w:hAnsi="Arial" w:cs="Arial"/>
        </w:rPr>
        <w:t xml:space="preserve"> termin na ich usunięcie. W</w:t>
      </w:r>
      <w:r w:rsidR="00E44683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 xml:space="preserve">takim przypadku Zamawiający podpisze protokół odbioru bez </w:t>
      </w:r>
      <w:r w:rsidR="0026450D" w:rsidRPr="00F147E5">
        <w:rPr>
          <w:rFonts w:ascii="Arial" w:hAnsi="Arial" w:cs="Arial"/>
        </w:rPr>
        <w:t xml:space="preserve">jego </w:t>
      </w:r>
      <w:r w:rsidRPr="00F147E5">
        <w:rPr>
          <w:rFonts w:ascii="Arial" w:hAnsi="Arial" w:cs="Arial"/>
        </w:rPr>
        <w:t>zastrzeżeń dopiero po stwierdzeniu usunięcia przez Wykonawcę wszystkich wad</w:t>
      </w:r>
      <w:r w:rsidR="003C1324" w:rsidRPr="00F147E5">
        <w:rPr>
          <w:rFonts w:ascii="Arial" w:hAnsi="Arial" w:cs="Arial"/>
        </w:rPr>
        <w:t xml:space="preserve"> Sprzętu</w:t>
      </w:r>
      <w:r w:rsidR="00B94EC2" w:rsidRPr="00F147E5">
        <w:rPr>
          <w:rFonts w:ascii="Arial" w:hAnsi="Arial" w:cs="Arial"/>
        </w:rPr>
        <w:t xml:space="preserve"> i dokonaniu rozruchu Sprzętu</w:t>
      </w:r>
      <w:r w:rsidRPr="00F147E5">
        <w:rPr>
          <w:rFonts w:ascii="Arial" w:hAnsi="Arial" w:cs="Arial"/>
        </w:rPr>
        <w:t>.</w:t>
      </w:r>
    </w:p>
    <w:p w14:paraId="65D3943A" w14:textId="77777777" w:rsidR="00B26CA3" w:rsidRPr="00F147E5" w:rsidRDefault="00B26CA3" w:rsidP="00BE5C5C">
      <w:pPr>
        <w:numPr>
          <w:ilvl w:val="0"/>
          <w:numId w:val="7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Podpisanie przez Zamawiającego protokołu odbioru</w:t>
      </w:r>
      <w:r w:rsidR="00BA413F" w:rsidRPr="00F147E5">
        <w:rPr>
          <w:rFonts w:ascii="Arial" w:hAnsi="Arial" w:cs="Arial"/>
        </w:rPr>
        <w:t xml:space="preserve"> bez </w:t>
      </w:r>
      <w:r w:rsidR="0026450D" w:rsidRPr="00F147E5">
        <w:rPr>
          <w:rFonts w:ascii="Arial" w:hAnsi="Arial" w:cs="Arial"/>
        </w:rPr>
        <w:t xml:space="preserve">jego </w:t>
      </w:r>
      <w:r w:rsidR="00BA413F" w:rsidRPr="00F147E5">
        <w:rPr>
          <w:rFonts w:ascii="Arial" w:hAnsi="Arial" w:cs="Arial"/>
        </w:rPr>
        <w:t xml:space="preserve">zastrzeżeń </w:t>
      </w:r>
      <w:r w:rsidRPr="00F147E5">
        <w:rPr>
          <w:rFonts w:ascii="Arial" w:hAnsi="Arial" w:cs="Arial"/>
        </w:rPr>
        <w:t>nie wyłącza uprawnień Zamawiającego wynikających</w:t>
      </w:r>
      <w:r w:rsidR="00BA413F" w:rsidRPr="00F147E5">
        <w:rPr>
          <w:rFonts w:ascii="Arial" w:hAnsi="Arial" w:cs="Arial"/>
        </w:rPr>
        <w:t xml:space="preserve"> z udzielonej gwarancji jakości</w:t>
      </w:r>
      <w:r w:rsidR="00D11903" w:rsidRPr="00F147E5">
        <w:rPr>
          <w:rFonts w:ascii="Arial" w:hAnsi="Arial" w:cs="Arial"/>
        </w:rPr>
        <w:t xml:space="preserve"> i rękojmi za wady</w:t>
      </w:r>
      <w:r w:rsidR="00BA413F" w:rsidRPr="00F147E5">
        <w:rPr>
          <w:rFonts w:ascii="Arial" w:hAnsi="Arial" w:cs="Arial"/>
        </w:rPr>
        <w:t>.</w:t>
      </w:r>
    </w:p>
    <w:p w14:paraId="5B512B3F" w14:textId="77777777" w:rsidR="00322E7C" w:rsidRPr="00F147E5" w:rsidRDefault="00322E7C" w:rsidP="006A13A4">
      <w:pPr>
        <w:jc w:val="center"/>
        <w:rPr>
          <w:rFonts w:ascii="Arial" w:hAnsi="Arial" w:cs="Arial"/>
          <w:b/>
          <w:sz w:val="12"/>
        </w:rPr>
      </w:pPr>
    </w:p>
    <w:p w14:paraId="2253F7D8" w14:textId="77777777" w:rsidR="00B34DDA" w:rsidRPr="00F147E5" w:rsidRDefault="00B34DDA" w:rsidP="006A13A4">
      <w:pPr>
        <w:jc w:val="center"/>
        <w:rPr>
          <w:rFonts w:ascii="Arial" w:hAnsi="Arial" w:cs="Arial"/>
          <w:b/>
        </w:rPr>
      </w:pPr>
    </w:p>
    <w:p w14:paraId="388E8A8F" w14:textId="77777777" w:rsidR="006A13A4" w:rsidRPr="00F147E5" w:rsidRDefault="006A13A4" w:rsidP="006A13A4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3</w:t>
      </w:r>
    </w:p>
    <w:p w14:paraId="4F665841" w14:textId="77777777" w:rsidR="006A13A4" w:rsidRPr="00F147E5" w:rsidRDefault="006A13A4" w:rsidP="006A13A4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 xml:space="preserve">OSOBY </w:t>
      </w:r>
      <w:r w:rsidR="003679A5" w:rsidRPr="00F147E5">
        <w:rPr>
          <w:rFonts w:ascii="Arial" w:hAnsi="Arial" w:cs="Arial"/>
          <w:b/>
        </w:rPr>
        <w:t xml:space="preserve">ODPOWIEDZIALNE ZA </w:t>
      </w:r>
      <w:r w:rsidRPr="00F147E5">
        <w:rPr>
          <w:rFonts w:ascii="Arial" w:hAnsi="Arial" w:cs="Arial"/>
          <w:b/>
        </w:rPr>
        <w:t>REALIZ</w:t>
      </w:r>
      <w:r w:rsidR="003679A5" w:rsidRPr="00F147E5">
        <w:rPr>
          <w:rFonts w:ascii="Arial" w:hAnsi="Arial" w:cs="Arial"/>
          <w:b/>
        </w:rPr>
        <w:t>ACJĘ</w:t>
      </w:r>
      <w:r w:rsidRPr="00F147E5">
        <w:rPr>
          <w:rFonts w:ascii="Arial" w:hAnsi="Arial" w:cs="Arial"/>
          <w:b/>
        </w:rPr>
        <w:t xml:space="preserve"> UMOW</w:t>
      </w:r>
      <w:r w:rsidR="003679A5" w:rsidRPr="00F147E5">
        <w:rPr>
          <w:rFonts w:ascii="Arial" w:hAnsi="Arial" w:cs="Arial"/>
          <w:b/>
        </w:rPr>
        <w:t>Y</w:t>
      </w:r>
    </w:p>
    <w:p w14:paraId="2454A5C8" w14:textId="77777777" w:rsidR="006A13A4" w:rsidRPr="00F147E5" w:rsidRDefault="006A13A4" w:rsidP="006A13A4">
      <w:pPr>
        <w:tabs>
          <w:tab w:val="num" w:pos="284"/>
        </w:tabs>
        <w:ind w:left="284" w:hanging="284"/>
        <w:jc w:val="center"/>
        <w:rPr>
          <w:rFonts w:ascii="Arial" w:hAnsi="Arial" w:cs="Arial"/>
          <w:sz w:val="16"/>
          <w:szCs w:val="16"/>
        </w:rPr>
      </w:pPr>
    </w:p>
    <w:p w14:paraId="5E68C046" w14:textId="77777777" w:rsidR="006A13A4" w:rsidRPr="00F147E5" w:rsidRDefault="006A13A4" w:rsidP="00D959B9">
      <w:pPr>
        <w:numPr>
          <w:ilvl w:val="1"/>
          <w:numId w:val="8"/>
        </w:numPr>
        <w:tabs>
          <w:tab w:val="clear" w:pos="1440"/>
          <w:tab w:val="num" w:pos="426"/>
          <w:tab w:val="num" w:pos="900"/>
        </w:tabs>
        <w:ind w:left="426" w:right="-1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Osoby odpowiedzialne za realizację umowy:</w:t>
      </w:r>
    </w:p>
    <w:p w14:paraId="73A5165E" w14:textId="77777777" w:rsidR="00A92662" w:rsidRPr="00F147E5" w:rsidRDefault="00A92662" w:rsidP="001C7651">
      <w:pPr>
        <w:numPr>
          <w:ilvl w:val="0"/>
          <w:numId w:val="16"/>
        </w:numPr>
        <w:tabs>
          <w:tab w:val="left" w:pos="709"/>
        </w:tabs>
        <w:spacing w:before="120"/>
        <w:ind w:left="993" w:hanging="709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po stronie Zamawiającego: </w:t>
      </w:r>
      <w:r w:rsidR="00DF538A" w:rsidRPr="00F147E5">
        <w:rPr>
          <w:rFonts w:ascii="Arial" w:hAnsi="Arial" w:cs="Arial"/>
          <w:b/>
        </w:rPr>
        <w:t>……………………</w:t>
      </w:r>
      <w:proofErr w:type="gramStart"/>
      <w:r w:rsidR="00DF538A" w:rsidRPr="00F147E5">
        <w:rPr>
          <w:rFonts w:ascii="Arial" w:hAnsi="Arial" w:cs="Arial"/>
          <w:b/>
        </w:rPr>
        <w:t>…….</w:t>
      </w:r>
      <w:proofErr w:type="gramEnd"/>
      <w:r w:rsidR="00DF538A" w:rsidRPr="00F147E5">
        <w:rPr>
          <w:rFonts w:ascii="Arial" w:hAnsi="Arial" w:cs="Arial"/>
          <w:b/>
        </w:rPr>
        <w:t>, tel.</w:t>
      </w:r>
      <w:r w:rsidR="00262BEB" w:rsidRPr="00F147E5">
        <w:rPr>
          <w:rFonts w:ascii="Arial" w:hAnsi="Arial" w:cs="Arial"/>
          <w:b/>
        </w:rPr>
        <w:t xml:space="preserve"> służbowy</w:t>
      </w:r>
      <w:r w:rsidR="00DF538A" w:rsidRPr="00F147E5">
        <w:rPr>
          <w:rFonts w:ascii="Arial" w:hAnsi="Arial" w:cs="Arial"/>
          <w:b/>
        </w:rPr>
        <w:t>: ……………………</w:t>
      </w:r>
      <w:r w:rsidR="001C7651" w:rsidRPr="00F147E5">
        <w:rPr>
          <w:rFonts w:ascii="Arial" w:hAnsi="Arial" w:cs="Arial"/>
          <w:b/>
        </w:rPr>
        <w:t>……….</w:t>
      </w:r>
      <w:r w:rsidR="00DF538A" w:rsidRPr="00F147E5">
        <w:rPr>
          <w:rFonts w:ascii="Arial" w:hAnsi="Arial" w:cs="Arial"/>
          <w:b/>
        </w:rPr>
        <w:t>..</w:t>
      </w:r>
      <w:r w:rsidRPr="00F147E5">
        <w:rPr>
          <w:rFonts w:ascii="Arial" w:hAnsi="Arial" w:cs="Arial"/>
          <w:b/>
        </w:rPr>
        <w:t>,</w:t>
      </w:r>
    </w:p>
    <w:p w14:paraId="1F58054B" w14:textId="77777777" w:rsidR="00A92662" w:rsidRPr="00F147E5" w:rsidRDefault="00A92662" w:rsidP="001C7651">
      <w:pPr>
        <w:numPr>
          <w:ilvl w:val="0"/>
          <w:numId w:val="16"/>
        </w:numPr>
        <w:tabs>
          <w:tab w:val="left" w:pos="709"/>
        </w:tabs>
        <w:spacing w:before="120"/>
        <w:ind w:left="993" w:hanging="709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po stronie Wykonawcy: </w:t>
      </w:r>
      <w:r w:rsidR="007B7C52" w:rsidRPr="00F147E5">
        <w:rPr>
          <w:rFonts w:ascii="Arial" w:hAnsi="Arial" w:cs="Arial"/>
          <w:b/>
        </w:rPr>
        <w:t>………………………</w:t>
      </w:r>
      <w:r w:rsidR="00262BEB" w:rsidRPr="00F147E5">
        <w:rPr>
          <w:rFonts w:ascii="Arial" w:hAnsi="Arial" w:cs="Arial"/>
          <w:b/>
        </w:rPr>
        <w:t>…….</w:t>
      </w:r>
      <w:r w:rsidR="007B7C52" w:rsidRPr="00F147E5">
        <w:rPr>
          <w:rFonts w:ascii="Arial" w:hAnsi="Arial" w:cs="Arial"/>
          <w:b/>
        </w:rPr>
        <w:t>..</w:t>
      </w:r>
      <w:r w:rsidRPr="00F147E5">
        <w:rPr>
          <w:rFonts w:ascii="Arial" w:hAnsi="Arial" w:cs="Arial"/>
          <w:b/>
        </w:rPr>
        <w:t>, tel.</w:t>
      </w:r>
      <w:r w:rsidR="00262BEB" w:rsidRPr="00F147E5">
        <w:rPr>
          <w:rFonts w:ascii="Arial" w:hAnsi="Arial" w:cs="Arial"/>
          <w:b/>
        </w:rPr>
        <w:t xml:space="preserve"> służbowy</w:t>
      </w:r>
      <w:r w:rsidRPr="00F147E5">
        <w:rPr>
          <w:rFonts w:ascii="Arial" w:hAnsi="Arial" w:cs="Arial"/>
          <w:b/>
        </w:rPr>
        <w:t xml:space="preserve">: </w:t>
      </w:r>
      <w:r w:rsidR="007B7C52" w:rsidRPr="00F147E5">
        <w:rPr>
          <w:rFonts w:ascii="Arial" w:hAnsi="Arial" w:cs="Arial"/>
          <w:b/>
        </w:rPr>
        <w:t>……………………</w:t>
      </w:r>
      <w:r w:rsidR="001C7651" w:rsidRPr="00F147E5">
        <w:rPr>
          <w:rFonts w:ascii="Arial" w:hAnsi="Arial" w:cs="Arial"/>
          <w:b/>
        </w:rPr>
        <w:t>…………</w:t>
      </w:r>
    </w:p>
    <w:p w14:paraId="0ECFCC84" w14:textId="77777777" w:rsidR="006A13A4" w:rsidRPr="00F147E5" w:rsidRDefault="006A13A4" w:rsidP="00D959B9">
      <w:pPr>
        <w:numPr>
          <w:ilvl w:val="1"/>
          <w:numId w:val="8"/>
        </w:numPr>
        <w:tabs>
          <w:tab w:val="clear" w:pos="1440"/>
          <w:tab w:val="num" w:pos="426"/>
          <w:tab w:val="num" w:pos="900"/>
        </w:tabs>
        <w:spacing w:before="12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Zmiana osób i danych kontaktowych, o których mowa w ust. 1, nie stanowi zmiany umowy</w:t>
      </w:r>
      <w:r w:rsidR="00A76706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i nie wymaga aneksu, a jedynie pisemnego poinformowania drugiej Strony o</w:t>
      </w:r>
      <w:r w:rsidR="00D60993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zaistniałej zmianie.</w:t>
      </w:r>
    </w:p>
    <w:p w14:paraId="285ABA0B" w14:textId="77777777" w:rsidR="00D84034" w:rsidRPr="00F147E5" w:rsidRDefault="00D84034" w:rsidP="00CE2CCF">
      <w:pPr>
        <w:rPr>
          <w:rFonts w:ascii="Arial" w:hAnsi="Arial" w:cs="Arial"/>
          <w:b/>
        </w:rPr>
      </w:pPr>
    </w:p>
    <w:p w14:paraId="3B9FEF72" w14:textId="5389D89B" w:rsidR="00D84034" w:rsidRDefault="00D84034" w:rsidP="00262A83">
      <w:pPr>
        <w:rPr>
          <w:rFonts w:ascii="Arial" w:hAnsi="Arial" w:cs="Arial"/>
          <w:b/>
        </w:rPr>
      </w:pPr>
    </w:p>
    <w:p w14:paraId="6A47948A" w14:textId="30D842CC" w:rsidR="00360CC9" w:rsidRDefault="00360CC9" w:rsidP="00262A83">
      <w:pPr>
        <w:rPr>
          <w:rFonts w:ascii="Arial" w:hAnsi="Arial" w:cs="Arial"/>
          <w:b/>
        </w:rPr>
      </w:pPr>
    </w:p>
    <w:p w14:paraId="73874C78" w14:textId="1137D307" w:rsidR="00360CC9" w:rsidRDefault="00360CC9" w:rsidP="00262A83">
      <w:pPr>
        <w:rPr>
          <w:rFonts w:ascii="Arial" w:hAnsi="Arial" w:cs="Arial"/>
          <w:b/>
        </w:rPr>
      </w:pPr>
    </w:p>
    <w:p w14:paraId="25A774E2" w14:textId="77777777" w:rsidR="00360CC9" w:rsidRPr="00F147E5" w:rsidRDefault="00360CC9" w:rsidP="00262A83">
      <w:pPr>
        <w:rPr>
          <w:rFonts w:ascii="Arial" w:hAnsi="Arial" w:cs="Arial"/>
          <w:b/>
        </w:rPr>
      </w:pPr>
    </w:p>
    <w:p w14:paraId="21FCA96A" w14:textId="77777777" w:rsidR="004F0C00" w:rsidRPr="00F147E5" w:rsidRDefault="004F0C00" w:rsidP="004F0C00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lastRenderedPageBreak/>
        <w:t>§ 4</w:t>
      </w:r>
    </w:p>
    <w:p w14:paraId="5EED793B" w14:textId="011E6FC6" w:rsidR="00714C6A" w:rsidRPr="00F147E5" w:rsidRDefault="004F0C00" w:rsidP="00714C6A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WARTOŚĆ UMOWY, ZASADY ROZLICZEŃ</w:t>
      </w:r>
    </w:p>
    <w:p w14:paraId="1B4D4D4A" w14:textId="5A606A19" w:rsidR="00A85FF0" w:rsidRPr="00F147E5" w:rsidRDefault="00714C6A" w:rsidP="00A85FF0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Całkowita wartość umowy wynosi netto:</w:t>
      </w:r>
      <w:r w:rsidR="00A85FF0" w:rsidRPr="00F147E5">
        <w:rPr>
          <w:rFonts w:ascii="Arial" w:hAnsi="Arial" w:cs="Arial"/>
        </w:rPr>
        <w:t xml:space="preserve"> ……………………</w:t>
      </w:r>
      <w:proofErr w:type="gramStart"/>
      <w:r w:rsidR="00A85FF0" w:rsidRPr="00F147E5">
        <w:rPr>
          <w:rFonts w:ascii="Arial" w:hAnsi="Arial" w:cs="Arial"/>
        </w:rPr>
        <w:t>…….</w:t>
      </w:r>
      <w:proofErr w:type="gramEnd"/>
      <w:r w:rsidR="00A85FF0" w:rsidRPr="00F147E5">
        <w:rPr>
          <w:rFonts w:ascii="Arial" w:hAnsi="Arial" w:cs="Arial"/>
        </w:rPr>
        <w:t>. zł</w:t>
      </w:r>
    </w:p>
    <w:p w14:paraId="458468DF" w14:textId="73D6057A" w:rsidR="001F5E16" w:rsidRPr="00F147E5" w:rsidRDefault="004F7E98" w:rsidP="00D84034">
      <w:pPr>
        <w:numPr>
          <w:ilvl w:val="0"/>
          <w:numId w:val="9"/>
        </w:numPr>
        <w:tabs>
          <w:tab w:val="clear" w:pos="720"/>
          <w:tab w:val="num" w:pos="426"/>
        </w:tabs>
        <w:spacing w:before="120"/>
        <w:ind w:left="425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Wa</w:t>
      </w:r>
      <w:r w:rsidR="004A0AEC" w:rsidRPr="00F147E5">
        <w:rPr>
          <w:rFonts w:ascii="Arial" w:hAnsi="Arial" w:cs="Arial"/>
        </w:rPr>
        <w:t>r</w:t>
      </w:r>
      <w:r w:rsidRPr="00F147E5">
        <w:rPr>
          <w:rFonts w:ascii="Arial" w:hAnsi="Arial" w:cs="Arial"/>
        </w:rPr>
        <w:t xml:space="preserve">tość </w:t>
      </w:r>
      <w:r w:rsidR="004A0AEC" w:rsidRPr="00F147E5">
        <w:rPr>
          <w:rFonts w:ascii="Arial" w:hAnsi="Arial" w:cs="Arial"/>
        </w:rPr>
        <w:t>umowy podana w ust. 1 jest</w:t>
      </w:r>
      <w:r w:rsidR="00FF6A92" w:rsidRPr="00F147E5">
        <w:rPr>
          <w:rFonts w:ascii="Arial" w:hAnsi="Arial" w:cs="Arial"/>
        </w:rPr>
        <w:t xml:space="preserve"> stał</w:t>
      </w:r>
      <w:r w:rsidR="004A0AEC" w:rsidRPr="00F147E5">
        <w:rPr>
          <w:rFonts w:ascii="Arial" w:hAnsi="Arial" w:cs="Arial"/>
        </w:rPr>
        <w:t>a</w:t>
      </w:r>
      <w:r w:rsidR="00FF6A92" w:rsidRPr="00F147E5">
        <w:rPr>
          <w:rFonts w:ascii="Arial" w:hAnsi="Arial" w:cs="Arial"/>
        </w:rPr>
        <w:t xml:space="preserve"> i</w:t>
      </w:r>
      <w:r w:rsidR="00FC63BF" w:rsidRPr="00F147E5">
        <w:rPr>
          <w:rFonts w:ascii="Arial" w:hAnsi="Arial" w:cs="Arial"/>
        </w:rPr>
        <w:t xml:space="preserve"> </w:t>
      </w:r>
      <w:r w:rsidR="00F260C0" w:rsidRPr="00F147E5">
        <w:rPr>
          <w:rFonts w:ascii="Arial" w:hAnsi="Arial" w:cs="Arial"/>
        </w:rPr>
        <w:t>nie będ</w:t>
      </w:r>
      <w:r w:rsidR="004A0AEC" w:rsidRPr="00F147E5">
        <w:rPr>
          <w:rFonts w:ascii="Arial" w:hAnsi="Arial" w:cs="Arial"/>
        </w:rPr>
        <w:t>zie</w:t>
      </w:r>
      <w:r w:rsidR="00F260C0" w:rsidRPr="00F147E5">
        <w:rPr>
          <w:rFonts w:ascii="Arial" w:hAnsi="Arial" w:cs="Arial"/>
        </w:rPr>
        <w:t xml:space="preserve"> podlegać żadnej waloryzacji.</w:t>
      </w:r>
    </w:p>
    <w:p w14:paraId="190B2F0A" w14:textId="7F0C0DB9" w:rsidR="00D034EB" w:rsidRPr="00F147E5" w:rsidRDefault="004F0C00" w:rsidP="001F5E16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Całkowita wartość umowy wynika z oferty Wykonawcy</w:t>
      </w:r>
      <w:r w:rsidR="00C8173B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 xml:space="preserve">i obejmuje wszystkie koszty związane z realizacją </w:t>
      </w:r>
      <w:r w:rsidR="00E419FC" w:rsidRPr="00F147E5">
        <w:rPr>
          <w:rFonts w:ascii="Arial" w:hAnsi="Arial" w:cs="Arial"/>
        </w:rPr>
        <w:t>umowy</w:t>
      </w:r>
      <w:r w:rsidRPr="00F147E5">
        <w:rPr>
          <w:rFonts w:ascii="Arial" w:hAnsi="Arial" w:cs="Arial"/>
        </w:rPr>
        <w:t xml:space="preserve">, w </w:t>
      </w:r>
      <w:r w:rsidR="00AF743C" w:rsidRPr="00F147E5">
        <w:rPr>
          <w:rFonts w:ascii="Arial" w:hAnsi="Arial" w:cs="Arial"/>
        </w:rPr>
        <w:t>szczególności</w:t>
      </w:r>
      <w:r w:rsidRPr="00F147E5">
        <w:rPr>
          <w:rFonts w:ascii="Arial" w:hAnsi="Arial" w:cs="Arial"/>
        </w:rPr>
        <w:t xml:space="preserve">: </w:t>
      </w:r>
    </w:p>
    <w:p w14:paraId="75C79AED" w14:textId="5020724B" w:rsidR="00747C76" w:rsidRPr="00F147E5" w:rsidRDefault="0014280A" w:rsidP="00D034EB">
      <w:pPr>
        <w:pStyle w:val="Akapitzlist"/>
        <w:numPr>
          <w:ilvl w:val="0"/>
          <w:numId w:val="36"/>
        </w:numPr>
        <w:spacing w:before="60"/>
        <w:jc w:val="both"/>
        <w:rPr>
          <w:rStyle w:val="Pogrubienie"/>
          <w:rFonts w:ascii="Arial" w:hAnsi="Arial" w:cs="Arial"/>
          <w:b w:val="0"/>
          <w:bCs w:val="0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cenę Sprzętu</w:t>
      </w:r>
      <w:r w:rsidR="001F5E16" w:rsidRPr="00F147E5">
        <w:rPr>
          <w:rFonts w:ascii="Arial" w:hAnsi="Arial" w:cs="Arial"/>
          <w:sz w:val="20"/>
          <w:szCs w:val="20"/>
        </w:rPr>
        <w:t xml:space="preserve">, </w:t>
      </w:r>
      <w:r w:rsidR="003505AD" w:rsidRPr="00F147E5">
        <w:rPr>
          <w:rFonts w:ascii="Arial" w:hAnsi="Arial" w:cs="Arial"/>
          <w:sz w:val="20"/>
          <w:szCs w:val="20"/>
        </w:rPr>
        <w:t>koszt dojazdu Wykonawcy</w:t>
      </w:r>
      <w:r w:rsidR="00C408D8" w:rsidRPr="00F147E5">
        <w:rPr>
          <w:rFonts w:ascii="Arial" w:hAnsi="Arial" w:cs="Arial"/>
          <w:sz w:val="20"/>
          <w:szCs w:val="20"/>
        </w:rPr>
        <w:t>,</w:t>
      </w:r>
    </w:p>
    <w:p w14:paraId="3EB5BEBF" w14:textId="77777777" w:rsidR="00747C76" w:rsidRPr="00F147E5" w:rsidRDefault="004F0C00" w:rsidP="00D034EB">
      <w:pPr>
        <w:pStyle w:val="Akapitzlist"/>
        <w:numPr>
          <w:ilvl w:val="0"/>
          <w:numId w:val="36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 xml:space="preserve">koszty </w:t>
      </w:r>
      <w:r w:rsidR="00FF6A92" w:rsidRPr="00F147E5">
        <w:rPr>
          <w:rFonts w:ascii="Arial" w:hAnsi="Arial" w:cs="Arial"/>
          <w:sz w:val="20"/>
          <w:szCs w:val="20"/>
        </w:rPr>
        <w:t xml:space="preserve">jego </w:t>
      </w:r>
      <w:r w:rsidR="00AB7E84" w:rsidRPr="00F147E5">
        <w:rPr>
          <w:rFonts w:ascii="Arial" w:hAnsi="Arial" w:cs="Arial"/>
          <w:sz w:val="20"/>
          <w:szCs w:val="20"/>
        </w:rPr>
        <w:t>dostawy</w:t>
      </w:r>
      <w:r w:rsidR="00895E56" w:rsidRPr="00F147E5">
        <w:rPr>
          <w:rFonts w:ascii="Arial" w:hAnsi="Arial" w:cs="Arial"/>
          <w:sz w:val="20"/>
          <w:szCs w:val="20"/>
        </w:rPr>
        <w:t xml:space="preserve">, </w:t>
      </w:r>
      <w:r w:rsidR="00F260C0" w:rsidRPr="00F147E5">
        <w:rPr>
          <w:rFonts w:ascii="Arial" w:hAnsi="Arial" w:cs="Arial"/>
          <w:sz w:val="20"/>
          <w:szCs w:val="20"/>
        </w:rPr>
        <w:t xml:space="preserve">transportu (w tym ubezpieczenia na czas transportu), </w:t>
      </w:r>
    </w:p>
    <w:p w14:paraId="2C53D01E" w14:textId="6847EEAF" w:rsidR="00747C76" w:rsidRPr="00F147E5" w:rsidRDefault="00E65FE5" w:rsidP="00D034EB">
      <w:pPr>
        <w:pStyle w:val="Akapitzlist"/>
        <w:numPr>
          <w:ilvl w:val="0"/>
          <w:numId w:val="36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koszty nadzoru nad mont</w:t>
      </w:r>
      <w:r w:rsidR="003505AD" w:rsidRPr="00F147E5">
        <w:rPr>
          <w:rFonts w:ascii="Arial" w:hAnsi="Arial" w:cs="Arial"/>
          <w:sz w:val="20"/>
          <w:szCs w:val="20"/>
        </w:rPr>
        <w:t>ażem Sprzętu i jego rozruchu</w:t>
      </w:r>
      <w:r w:rsidRPr="00F147E5">
        <w:rPr>
          <w:rFonts w:ascii="Arial" w:hAnsi="Arial" w:cs="Arial"/>
          <w:sz w:val="20"/>
          <w:szCs w:val="20"/>
        </w:rPr>
        <w:t xml:space="preserve">, </w:t>
      </w:r>
    </w:p>
    <w:p w14:paraId="66C89655" w14:textId="2663E046" w:rsidR="00747C76" w:rsidRPr="00F147E5" w:rsidRDefault="00FF26D7" w:rsidP="00D034EB">
      <w:pPr>
        <w:pStyle w:val="Akapitzlist"/>
        <w:numPr>
          <w:ilvl w:val="0"/>
          <w:numId w:val="36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koszty związane z</w:t>
      </w:r>
      <w:r w:rsidR="00747C76" w:rsidRPr="00F147E5">
        <w:rPr>
          <w:rFonts w:ascii="Arial" w:hAnsi="Arial" w:cs="Arial"/>
          <w:sz w:val="20"/>
          <w:szCs w:val="20"/>
        </w:rPr>
        <w:t xml:space="preserve"> </w:t>
      </w:r>
      <w:r w:rsidRPr="00F147E5">
        <w:rPr>
          <w:rFonts w:ascii="Arial" w:hAnsi="Arial" w:cs="Arial"/>
          <w:sz w:val="20"/>
          <w:szCs w:val="20"/>
        </w:rPr>
        <w:t>udzieloną gwarancją</w:t>
      </w:r>
      <w:r w:rsidR="009B1092" w:rsidRPr="00F147E5">
        <w:rPr>
          <w:rFonts w:ascii="Arial" w:hAnsi="Arial" w:cs="Arial"/>
          <w:sz w:val="20"/>
          <w:szCs w:val="20"/>
        </w:rPr>
        <w:t xml:space="preserve"> i rękojmią</w:t>
      </w:r>
      <w:r w:rsidR="00A82CCF" w:rsidRPr="00F147E5">
        <w:rPr>
          <w:rFonts w:ascii="Arial" w:hAnsi="Arial" w:cs="Arial"/>
          <w:sz w:val="20"/>
          <w:szCs w:val="20"/>
        </w:rPr>
        <w:t xml:space="preserve">, </w:t>
      </w:r>
    </w:p>
    <w:p w14:paraId="03B81A58" w14:textId="383C159E" w:rsidR="004F0C00" w:rsidRPr="00F147E5" w:rsidRDefault="00895E56" w:rsidP="00D034EB">
      <w:pPr>
        <w:pStyle w:val="Akapitzlist"/>
        <w:numPr>
          <w:ilvl w:val="0"/>
          <w:numId w:val="36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 xml:space="preserve">zyski, narzuty, ewentualne upusty, </w:t>
      </w:r>
      <w:r w:rsidR="00E419FC" w:rsidRPr="00F147E5">
        <w:rPr>
          <w:rFonts w:ascii="Arial" w:hAnsi="Arial" w:cs="Arial"/>
          <w:sz w:val="20"/>
          <w:szCs w:val="20"/>
        </w:rPr>
        <w:t xml:space="preserve">podatki (z wyjątkiem </w:t>
      </w:r>
      <w:r w:rsidRPr="00F147E5">
        <w:rPr>
          <w:rFonts w:ascii="Arial" w:hAnsi="Arial" w:cs="Arial"/>
          <w:sz w:val="20"/>
          <w:szCs w:val="20"/>
        </w:rPr>
        <w:t>podatku VAT)</w:t>
      </w:r>
      <w:r w:rsidR="004F0C00" w:rsidRPr="00F147E5">
        <w:rPr>
          <w:rFonts w:ascii="Arial" w:hAnsi="Arial" w:cs="Arial"/>
          <w:sz w:val="20"/>
          <w:szCs w:val="20"/>
        </w:rPr>
        <w:t xml:space="preserve"> oraz koszty wszelkich innych świadczeń niezbędnych do prawidłowej realizacji umowy.</w:t>
      </w:r>
    </w:p>
    <w:p w14:paraId="48D74197" w14:textId="77777777" w:rsidR="004F0C00" w:rsidRPr="00F147E5" w:rsidRDefault="00517C23" w:rsidP="00D034EB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Do kwoty netto Wykonawca dolicza podatek VAT w wysokości zgodnej z obowiązującymi w tym zakresie przepisami prawa podatkowego.</w:t>
      </w:r>
    </w:p>
    <w:p w14:paraId="04FC0A5C" w14:textId="77777777" w:rsidR="004F0C00" w:rsidRPr="00F147E5" w:rsidRDefault="004F0C00" w:rsidP="00D034EB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Płatność za przedmiot umowy </w:t>
      </w:r>
      <w:r w:rsidR="00316C99" w:rsidRPr="00F147E5">
        <w:rPr>
          <w:rFonts w:ascii="Arial" w:hAnsi="Arial" w:cs="Arial"/>
        </w:rPr>
        <w:t>z</w:t>
      </w:r>
      <w:r w:rsidRPr="00F147E5">
        <w:rPr>
          <w:rFonts w:ascii="Arial" w:hAnsi="Arial" w:cs="Arial"/>
        </w:rPr>
        <w:t xml:space="preserve">realizowana będzie przelewem na rachunek bankowy Wykonawcy, w terminie </w:t>
      </w:r>
      <w:r w:rsidRPr="00F147E5">
        <w:rPr>
          <w:rFonts w:ascii="Arial" w:hAnsi="Arial" w:cs="Arial"/>
          <w:b/>
        </w:rPr>
        <w:t>21</w:t>
      </w:r>
      <w:r w:rsidR="00FC63BF" w:rsidRPr="00F147E5">
        <w:rPr>
          <w:rFonts w:ascii="Arial" w:hAnsi="Arial" w:cs="Arial"/>
          <w:b/>
        </w:rPr>
        <w:t xml:space="preserve"> </w:t>
      </w:r>
      <w:r w:rsidRPr="00F147E5">
        <w:rPr>
          <w:rFonts w:ascii="Arial" w:hAnsi="Arial" w:cs="Arial"/>
          <w:b/>
        </w:rPr>
        <w:t>dni</w:t>
      </w:r>
      <w:r w:rsidRPr="00F147E5">
        <w:rPr>
          <w:rFonts w:ascii="Arial" w:hAnsi="Arial" w:cs="Arial"/>
        </w:rPr>
        <w:t xml:space="preserve"> od daty otrzymania przez Zamawiającego prawidłowo wystawionej faktury.</w:t>
      </w:r>
    </w:p>
    <w:p w14:paraId="5426305B" w14:textId="2B27E376" w:rsidR="004F0C00" w:rsidRPr="00F147E5" w:rsidRDefault="004F0C00" w:rsidP="00D034EB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Podstawą do wystawienia faktury </w:t>
      </w:r>
      <w:r w:rsidR="00316C99" w:rsidRPr="00F147E5">
        <w:rPr>
          <w:rFonts w:ascii="Arial" w:hAnsi="Arial" w:cs="Arial"/>
        </w:rPr>
        <w:t xml:space="preserve">jest </w:t>
      </w:r>
      <w:r w:rsidR="00FF6A92" w:rsidRPr="00F147E5">
        <w:rPr>
          <w:rFonts w:ascii="Arial" w:hAnsi="Arial" w:cs="Arial"/>
        </w:rPr>
        <w:t xml:space="preserve">protokół odbioru, </w:t>
      </w:r>
      <w:r w:rsidR="00ED4066" w:rsidRPr="00F147E5">
        <w:rPr>
          <w:rFonts w:ascii="Arial" w:hAnsi="Arial" w:cs="Arial"/>
        </w:rPr>
        <w:t>podpisany przez Strony</w:t>
      </w:r>
      <w:r w:rsidR="00FF6A92" w:rsidRPr="00F147E5">
        <w:rPr>
          <w:rFonts w:ascii="Arial" w:hAnsi="Arial" w:cs="Arial"/>
        </w:rPr>
        <w:t xml:space="preserve">, </w:t>
      </w:r>
      <w:r w:rsidR="00895E56" w:rsidRPr="00F147E5">
        <w:rPr>
          <w:rFonts w:ascii="Arial" w:hAnsi="Arial" w:cs="Arial"/>
        </w:rPr>
        <w:t>bez zastrzeżeń ze strony Zamawiającego</w:t>
      </w:r>
      <w:r w:rsidR="00FF6A92" w:rsidRPr="00F147E5">
        <w:rPr>
          <w:rFonts w:ascii="Arial" w:hAnsi="Arial" w:cs="Arial"/>
        </w:rPr>
        <w:t>.</w:t>
      </w:r>
    </w:p>
    <w:p w14:paraId="5819F118" w14:textId="77777777" w:rsidR="004F0C00" w:rsidRPr="00F147E5" w:rsidRDefault="004F0C00" w:rsidP="00D034EB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Za dzień zapłaty uznaje się dzień obciążenia rachunku bankowego Zamawiającego.</w:t>
      </w:r>
    </w:p>
    <w:p w14:paraId="7642FDFB" w14:textId="77777777" w:rsidR="004F0C00" w:rsidRPr="00F147E5" w:rsidRDefault="0026450D" w:rsidP="00D034EB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Bank i nr rachunku bankowego Wykonawcy: według danych zawartych w treści faktury</w:t>
      </w:r>
      <w:r w:rsidR="004F0C00" w:rsidRPr="00F147E5">
        <w:rPr>
          <w:rFonts w:ascii="Arial" w:hAnsi="Arial" w:cs="Arial"/>
        </w:rPr>
        <w:t>.</w:t>
      </w:r>
    </w:p>
    <w:p w14:paraId="4FC29D9B" w14:textId="4720BE1D" w:rsidR="00B34DDA" w:rsidRPr="00F147E5" w:rsidRDefault="0048662D" w:rsidP="00BA517D">
      <w:pPr>
        <w:numPr>
          <w:ilvl w:val="0"/>
          <w:numId w:val="9"/>
        </w:numPr>
        <w:tabs>
          <w:tab w:val="clear" w:pos="720"/>
          <w:tab w:val="num" w:pos="426"/>
        </w:tabs>
        <w:spacing w:before="60"/>
        <w:ind w:left="425" w:hanging="425"/>
        <w:jc w:val="both"/>
        <w:rPr>
          <w:rFonts w:ascii="Arial" w:hAnsi="Arial" w:cs="Arial"/>
          <w:b/>
        </w:rPr>
      </w:pPr>
      <w:r w:rsidRPr="00F147E5">
        <w:rPr>
          <w:rFonts w:ascii="Arial" w:hAnsi="Arial" w:cs="Arial"/>
        </w:rPr>
        <w:t>Wykonawca wystawi jedną fakturę w oparciu o cenę podaną w ofercie Wykonawcy</w:t>
      </w:r>
      <w:r w:rsidR="00261521" w:rsidRPr="00F147E5">
        <w:rPr>
          <w:rFonts w:ascii="Arial" w:hAnsi="Arial" w:cs="Arial"/>
        </w:rPr>
        <w:t>,</w:t>
      </w:r>
      <w:r w:rsidRPr="00F147E5">
        <w:rPr>
          <w:rFonts w:ascii="Arial" w:hAnsi="Arial" w:cs="Arial"/>
        </w:rPr>
        <w:t xml:space="preserve"> po zrealizowaniu całego przedmiotu umowy.</w:t>
      </w:r>
      <w:r w:rsidR="009F3EAF" w:rsidRPr="00F147E5">
        <w:rPr>
          <w:rFonts w:ascii="Arial" w:hAnsi="Arial" w:cs="Arial"/>
          <w:b/>
        </w:rPr>
        <w:tab/>
      </w:r>
    </w:p>
    <w:p w14:paraId="0EC13D03" w14:textId="77777777" w:rsidR="003223A2" w:rsidRPr="00F147E5" w:rsidRDefault="003223A2" w:rsidP="00744DBF">
      <w:pPr>
        <w:spacing w:before="12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5</w:t>
      </w:r>
    </w:p>
    <w:p w14:paraId="264E5197" w14:textId="1AF55FF6" w:rsidR="003223A2" w:rsidRPr="00F147E5" w:rsidRDefault="003223A2" w:rsidP="003223A2">
      <w:pPr>
        <w:spacing w:before="12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GWARANCJA</w:t>
      </w:r>
      <w:r w:rsidR="003238C6" w:rsidRPr="00F147E5">
        <w:rPr>
          <w:rFonts w:ascii="Arial" w:hAnsi="Arial" w:cs="Arial"/>
          <w:b/>
        </w:rPr>
        <w:t xml:space="preserve"> JAKOŚCI</w:t>
      </w:r>
      <w:r w:rsidR="009B1092" w:rsidRPr="00F147E5">
        <w:rPr>
          <w:rFonts w:ascii="Arial" w:hAnsi="Arial" w:cs="Arial"/>
          <w:b/>
        </w:rPr>
        <w:t xml:space="preserve"> I RĘKOJMIA ZA WADY</w:t>
      </w:r>
      <w:r w:rsidR="0047792B" w:rsidRPr="00F147E5">
        <w:rPr>
          <w:rFonts w:ascii="Arial" w:hAnsi="Arial" w:cs="Arial"/>
          <w:b/>
        </w:rPr>
        <w:t xml:space="preserve"> </w:t>
      </w:r>
    </w:p>
    <w:p w14:paraId="259CDBDC" w14:textId="656D8BFA" w:rsidR="00C13982" w:rsidRPr="00F147E5" w:rsidRDefault="003223A2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  <w:spacing w:val="-4"/>
        </w:rPr>
      </w:pPr>
      <w:r w:rsidRPr="00F147E5">
        <w:rPr>
          <w:rFonts w:ascii="Arial" w:hAnsi="Arial" w:cs="Arial"/>
          <w:spacing w:val="-4"/>
        </w:rPr>
        <w:t xml:space="preserve">Wykonawca udziela </w:t>
      </w:r>
      <w:r w:rsidR="001E3770" w:rsidRPr="00F147E5">
        <w:rPr>
          <w:rFonts w:ascii="Arial" w:hAnsi="Arial" w:cs="Arial"/>
          <w:spacing w:val="-4"/>
        </w:rPr>
        <w:t xml:space="preserve">na </w:t>
      </w:r>
      <w:r w:rsidR="00707E79">
        <w:rPr>
          <w:rFonts w:ascii="Arial" w:hAnsi="Arial" w:cs="Arial"/>
          <w:spacing w:val="-2"/>
        </w:rPr>
        <w:t>przedmiot umowy</w:t>
      </w:r>
      <w:r w:rsidR="00B26CA3" w:rsidRPr="00F147E5">
        <w:rPr>
          <w:rFonts w:ascii="Arial" w:hAnsi="Arial" w:cs="Arial"/>
          <w:spacing w:val="-2"/>
        </w:rPr>
        <w:t xml:space="preserve"> </w:t>
      </w:r>
      <w:r w:rsidRPr="00F147E5">
        <w:rPr>
          <w:rFonts w:ascii="Arial" w:hAnsi="Arial" w:cs="Arial"/>
          <w:spacing w:val="-4"/>
        </w:rPr>
        <w:t xml:space="preserve">gwarancji </w:t>
      </w:r>
      <w:r w:rsidR="003238C6" w:rsidRPr="00F147E5">
        <w:rPr>
          <w:rFonts w:ascii="Arial" w:hAnsi="Arial" w:cs="Arial"/>
          <w:spacing w:val="-4"/>
        </w:rPr>
        <w:t xml:space="preserve">jakości </w:t>
      </w:r>
      <w:r w:rsidR="009B1092" w:rsidRPr="00F147E5">
        <w:rPr>
          <w:rFonts w:ascii="Arial" w:hAnsi="Arial" w:cs="Arial"/>
          <w:spacing w:val="-4"/>
        </w:rPr>
        <w:t xml:space="preserve">i rękojmi za wady </w:t>
      </w:r>
      <w:r w:rsidRPr="00F147E5">
        <w:rPr>
          <w:rFonts w:ascii="Arial" w:hAnsi="Arial" w:cs="Arial"/>
          <w:spacing w:val="-4"/>
        </w:rPr>
        <w:t>na okres</w:t>
      </w:r>
      <w:r w:rsidR="00C616E1" w:rsidRPr="00F147E5">
        <w:rPr>
          <w:rFonts w:ascii="Arial" w:hAnsi="Arial" w:cs="Arial"/>
          <w:spacing w:val="-4"/>
        </w:rPr>
        <w:t xml:space="preserve"> </w:t>
      </w:r>
      <w:r w:rsidR="009F3EAF" w:rsidRPr="00F147E5">
        <w:rPr>
          <w:rFonts w:ascii="Arial" w:hAnsi="Arial" w:cs="Arial"/>
          <w:spacing w:val="-4"/>
        </w:rPr>
        <w:t>36</w:t>
      </w:r>
      <w:r w:rsidR="00E3643C" w:rsidRPr="00F147E5">
        <w:rPr>
          <w:rFonts w:ascii="Arial" w:hAnsi="Arial" w:cs="Arial"/>
          <w:spacing w:val="-4"/>
        </w:rPr>
        <w:t xml:space="preserve"> miesięcy.</w:t>
      </w:r>
    </w:p>
    <w:p w14:paraId="0DAB3DC6" w14:textId="0C1A251B" w:rsidR="003223A2" w:rsidRPr="00F147E5" w:rsidRDefault="00C13982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Okres gwarancji</w:t>
      </w:r>
      <w:r w:rsidR="000E4C7E" w:rsidRPr="00F147E5">
        <w:rPr>
          <w:rFonts w:ascii="Arial" w:hAnsi="Arial" w:cs="Arial"/>
        </w:rPr>
        <w:t xml:space="preserve"> jakości</w:t>
      </w:r>
      <w:r w:rsidRPr="00F147E5">
        <w:rPr>
          <w:rFonts w:ascii="Arial" w:hAnsi="Arial" w:cs="Arial"/>
        </w:rPr>
        <w:t xml:space="preserve"> </w:t>
      </w:r>
      <w:r w:rsidR="009B1092" w:rsidRPr="00F147E5">
        <w:rPr>
          <w:rFonts w:ascii="Arial" w:hAnsi="Arial" w:cs="Arial"/>
        </w:rPr>
        <w:t xml:space="preserve">i rękojmi </w:t>
      </w:r>
      <w:r w:rsidR="00E3643C" w:rsidRPr="00F147E5">
        <w:rPr>
          <w:rFonts w:ascii="Arial" w:hAnsi="Arial" w:cs="Arial"/>
        </w:rPr>
        <w:t>rozpoczyna się od dnia montażu i rozruchu Sprzętu.</w:t>
      </w:r>
    </w:p>
    <w:p w14:paraId="7D6D86E7" w14:textId="77777777" w:rsidR="005504FB" w:rsidRPr="00F147E5" w:rsidRDefault="0078028A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  <w:spacing w:val="-2"/>
        </w:rPr>
        <w:t xml:space="preserve">Dokumenty gwarancyjne </w:t>
      </w:r>
      <w:r w:rsidR="002F6B26" w:rsidRPr="00F147E5">
        <w:rPr>
          <w:rFonts w:ascii="Arial" w:hAnsi="Arial" w:cs="Arial"/>
          <w:spacing w:val="-2"/>
        </w:rPr>
        <w:t>Wykonawca przekaże Zamawiającemu wraz ze Sprzętem. N</w:t>
      </w:r>
      <w:r w:rsidR="00AD013F" w:rsidRPr="00F147E5">
        <w:rPr>
          <w:rFonts w:ascii="Arial" w:hAnsi="Arial" w:cs="Arial"/>
          <w:spacing w:val="-2"/>
        </w:rPr>
        <w:t>ie obowiązuj</w:t>
      </w:r>
      <w:r w:rsidR="007105BA" w:rsidRPr="00F147E5">
        <w:rPr>
          <w:rFonts w:ascii="Arial" w:hAnsi="Arial" w:cs="Arial"/>
          <w:spacing w:val="-2"/>
        </w:rPr>
        <w:t>ą</w:t>
      </w:r>
      <w:r w:rsidR="00AD013F" w:rsidRPr="00F147E5">
        <w:rPr>
          <w:rFonts w:ascii="Arial" w:hAnsi="Arial" w:cs="Arial"/>
        </w:rPr>
        <w:t xml:space="preserve"> </w:t>
      </w:r>
      <w:r w:rsidR="002F6B26" w:rsidRPr="00F147E5">
        <w:rPr>
          <w:rFonts w:ascii="Arial" w:hAnsi="Arial" w:cs="Arial"/>
        </w:rPr>
        <w:t xml:space="preserve">one </w:t>
      </w:r>
      <w:r w:rsidR="00AD013F" w:rsidRPr="00F147E5">
        <w:rPr>
          <w:rFonts w:ascii="Arial" w:hAnsi="Arial" w:cs="Arial"/>
        </w:rPr>
        <w:t xml:space="preserve">w zakresie, w </w:t>
      </w:r>
      <w:r w:rsidR="00F8452B" w:rsidRPr="00F147E5">
        <w:rPr>
          <w:rFonts w:ascii="Arial" w:hAnsi="Arial" w:cs="Arial"/>
        </w:rPr>
        <w:t xml:space="preserve">jakim </w:t>
      </w:r>
      <w:r w:rsidR="007105BA" w:rsidRPr="00F147E5">
        <w:rPr>
          <w:rFonts w:ascii="Arial" w:hAnsi="Arial" w:cs="Arial"/>
        </w:rPr>
        <w:t>są</w:t>
      </w:r>
      <w:r w:rsidR="00F8452B" w:rsidRPr="00F147E5">
        <w:rPr>
          <w:rFonts w:ascii="Arial" w:hAnsi="Arial" w:cs="Arial"/>
        </w:rPr>
        <w:t xml:space="preserve"> </w:t>
      </w:r>
      <w:r w:rsidR="00AD013F" w:rsidRPr="00F147E5">
        <w:rPr>
          <w:rFonts w:ascii="Arial" w:hAnsi="Arial" w:cs="Arial"/>
        </w:rPr>
        <w:t>niezgodn</w:t>
      </w:r>
      <w:r w:rsidR="007105BA" w:rsidRPr="00F147E5">
        <w:rPr>
          <w:rFonts w:ascii="Arial" w:hAnsi="Arial" w:cs="Arial"/>
        </w:rPr>
        <w:t>e</w:t>
      </w:r>
      <w:r w:rsidR="00AD013F" w:rsidRPr="00F147E5">
        <w:rPr>
          <w:rFonts w:ascii="Arial" w:hAnsi="Arial" w:cs="Arial"/>
        </w:rPr>
        <w:t xml:space="preserve"> z niniejszą umową.</w:t>
      </w:r>
    </w:p>
    <w:p w14:paraId="6DDD520A" w14:textId="7B30CDD9" w:rsidR="00D83DA5" w:rsidRPr="00F147E5" w:rsidRDefault="00D83DA5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 okresie gwarancji i rękojmi Wykonawca zobowiązany jest do bezpłatnego usuwania wad (w tym usterek</w:t>
      </w:r>
      <w:r w:rsidR="00883B79" w:rsidRPr="00F147E5">
        <w:rPr>
          <w:rFonts w:ascii="Arial" w:hAnsi="Arial" w:cs="Arial"/>
        </w:rPr>
        <w:t xml:space="preserve"> i awarii</w:t>
      </w:r>
      <w:r w:rsidRPr="00F147E5">
        <w:rPr>
          <w:rFonts w:ascii="Arial" w:hAnsi="Arial" w:cs="Arial"/>
        </w:rPr>
        <w:t xml:space="preserve">) Sprzętu (przez co rozumie się również wymianę wadliwego Sprzętu na wolny od wad) – </w:t>
      </w:r>
      <w:r w:rsidR="00F92C13" w:rsidRPr="00F147E5">
        <w:rPr>
          <w:rFonts w:ascii="Arial" w:hAnsi="Arial" w:cs="Arial"/>
        </w:rPr>
        <w:t xml:space="preserve">w </w:t>
      </w:r>
      <w:r w:rsidR="00F92C13" w:rsidRPr="001C6097">
        <w:rPr>
          <w:rFonts w:ascii="Arial" w:hAnsi="Arial" w:cs="Arial"/>
        </w:rPr>
        <w:t>terminie</w:t>
      </w:r>
      <w:r w:rsidR="00522A1E" w:rsidRPr="001C6097">
        <w:rPr>
          <w:rFonts w:ascii="Arial" w:hAnsi="Arial" w:cs="Arial"/>
        </w:rPr>
        <w:t xml:space="preserve"> </w:t>
      </w:r>
      <w:r w:rsidR="003257DA" w:rsidRPr="001C6097">
        <w:rPr>
          <w:rFonts w:ascii="Arial" w:hAnsi="Arial" w:cs="Arial"/>
          <w:b/>
        </w:rPr>
        <w:t>5</w:t>
      </w:r>
      <w:r w:rsidR="00522A1E" w:rsidRPr="001C6097">
        <w:rPr>
          <w:rFonts w:ascii="Arial" w:hAnsi="Arial" w:cs="Arial"/>
          <w:b/>
        </w:rPr>
        <w:t xml:space="preserve"> </w:t>
      </w:r>
      <w:proofErr w:type="gramStart"/>
      <w:r w:rsidR="00522A1E" w:rsidRPr="001C6097">
        <w:rPr>
          <w:rFonts w:ascii="Arial" w:hAnsi="Arial" w:cs="Arial"/>
          <w:b/>
        </w:rPr>
        <w:t>dni</w:t>
      </w:r>
      <w:r w:rsidR="00522A1E" w:rsidRPr="00F147E5">
        <w:rPr>
          <w:rFonts w:ascii="Arial" w:hAnsi="Arial" w:cs="Arial"/>
        </w:rPr>
        <w:t xml:space="preserve"> </w:t>
      </w:r>
      <w:r w:rsidR="003257DA" w:rsidRPr="00F147E5">
        <w:rPr>
          <w:rFonts w:ascii="Arial" w:hAnsi="Arial" w:cs="Arial"/>
        </w:rPr>
        <w:t xml:space="preserve"> roboczych</w:t>
      </w:r>
      <w:proofErr w:type="gramEnd"/>
      <w:r w:rsidR="003257DA" w:rsidRPr="00F147E5">
        <w:rPr>
          <w:rFonts w:ascii="Arial" w:hAnsi="Arial" w:cs="Arial"/>
        </w:rPr>
        <w:t xml:space="preserve"> </w:t>
      </w:r>
      <w:r w:rsidR="00522A1E" w:rsidRPr="00F147E5">
        <w:rPr>
          <w:rFonts w:ascii="Arial" w:hAnsi="Arial" w:cs="Arial"/>
        </w:rPr>
        <w:t xml:space="preserve">od daty zgłoszenia, a czas reakcji Wykonawcy nie może być dłuższy, niż </w:t>
      </w:r>
      <w:r w:rsidR="00522A1E" w:rsidRPr="00F147E5">
        <w:rPr>
          <w:rFonts w:ascii="Arial" w:hAnsi="Arial" w:cs="Arial"/>
          <w:b/>
          <w:spacing w:val="-2"/>
        </w:rPr>
        <w:t>24 godziny</w:t>
      </w:r>
      <w:r w:rsidR="00522A1E" w:rsidRPr="00F147E5">
        <w:rPr>
          <w:rFonts w:ascii="Arial" w:hAnsi="Arial" w:cs="Arial"/>
          <w:spacing w:val="-2"/>
        </w:rPr>
        <w:t xml:space="preserve"> od zgłoszenia. </w:t>
      </w:r>
      <w:r w:rsidRPr="00F147E5">
        <w:rPr>
          <w:rFonts w:ascii="Arial" w:hAnsi="Arial" w:cs="Arial"/>
          <w:spacing w:val="-2"/>
        </w:rPr>
        <w:t>Jeżeli dotrzymanie termi</w:t>
      </w:r>
      <w:r w:rsidR="00522A1E" w:rsidRPr="00F147E5">
        <w:rPr>
          <w:rFonts w:ascii="Arial" w:hAnsi="Arial" w:cs="Arial"/>
          <w:spacing w:val="-2"/>
        </w:rPr>
        <w:t>nu usunięcia wad</w:t>
      </w:r>
      <w:r w:rsidRPr="00F147E5">
        <w:rPr>
          <w:rFonts w:ascii="Arial" w:hAnsi="Arial" w:cs="Arial"/>
          <w:spacing w:val="-2"/>
        </w:rPr>
        <w:t>, o którym mowa w zdaniu</w:t>
      </w:r>
      <w:r w:rsidR="00522A1E" w:rsidRPr="00F147E5">
        <w:rPr>
          <w:rFonts w:ascii="Arial" w:hAnsi="Arial" w:cs="Arial"/>
          <w:spacing w:val="-2"/>
        </w:rPr>
        <w:t xml:space="preserve"> 1</w:t>
      </w:r>
      <w:r w:rsidRPr="00F147E5">
        <w:rPr>
          <w:rFonts w:ascii="Arial" w:hAnsi="Arial" w:cs="Arial"/>
          <w:spacing w:val="-2"/>
        </w:rPr>
        <w:t>,</w:t>
      </w:r>
      <w:r w:rsidRPr="00F147E5">
        <w:rPr>
          <w:rFonts w:ascii="Arial" w:hAnsi="Arial" w:cs="Arial"/>
        </w:rPr>
        <w:t xml:space="preserve"> nie będzie możliwe z</w:t>
      </w:r>
      <w:r w:rsidR="00522A1E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przyczyn obiektywnych, wówczas Zamawiający może wyrazić zgodę na wydłużenie tego terminu, pod warunkiem jednak, że wniosek Wykonawcy o jego wydłużenie wpłynął do Zamawiającego w</w:t>
      </w:r>
      <w:r w:rsidR="00522A1E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terminie, o którym mowa w zdaniu 1.</w:t>
      </w:r>
    </w:p>
    <w:p w14:paraId="5EA128DD" w14:textId="77777777" w:rsidR="00592C86" w:rsidRPr="00F147E5" w:rsidRDefault="00592C86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Zgłoszenia reklamacyjne, o których mowa w ust. 4 zdanie 1, Zamawiający będzie przekazywał Wykonawcy e-mailem </w:t>
      </w:r>
      <w:r w:rsidR="006F07B4" w:rsidRPr="00F147E5">
        <w:rPr>
          <w:rFonts w:ascii="Arial" w:hAnsi="Arial" w:cs="Arial"/>
        </w:rPr>
        <w:t>na adres ……………</w:t>
      </w:r>
      <w:proofErr w:type="gramStart"/>
      <w:r w:rsidR="006F07B4" w:rsidRPr="00F147E5">
        <w:rPr>
          <w:rFonts w:ascii="Arial" w:hAnsi="Arial" w:cs="Arial"/>
        </w:rPr>
        <w:t>…….</w:t>
      </w:r>
      <w:proofErr w:type="gramEnd"/>
      <w:r w:rsidR="006F07B4" w:rsidRPr="00F147E5">
        <w:rPr>
          <w:rFonts w:ascii="Arial" w:hAnsi="Arial" w:cs="Arial"/>
        </w:rPr>
        <w:t xml:space="preserve">.……… </w:t>
      </w:r>
      <w:r w:rsidRPr="00F147E5">
        <w:rPr>
          <w:rFonts w:ascii="Arial" w:hAnsi="Arial" w:cs="Arial"/>
        </w:rPr>
        <w:t xml:space="preserve">lub </w:t>
      </w:r>
      <w:r w:rsidR="00E44683" w:rsidRPr="00F147E5">
        <w:rPr>
          <w:rFonts w:ascii="Arial" w:hAnsi="Arial" w:cs="Arial"/>
        </w:rPr>
        <w:t>telefonicznie</w:t>
      </w:r>
      <w:r w:rsidR="006F07B4" w:rsidRPr="00F147E5">
        <w:rPr>
          <w:rFonts w:ascii="Arial" w:hAnsi="Arial" w:cs="Arial"/>
        </w:rPr>
        <w:t xml:space="preserve"> na nr …………………..</w:t>
      </w:r>
      <w:r w:rsidRPr="00F147E5">
        <w:rPr>
          <w:rFonts w:ascii="Arial" w:hAnsi="Arial" w:cs="Arial"/>
        </w:rPr>
        <w:t>.</w:t>
      </w:r>
    </w:p>
    <w:p w14:paraId="67A9A164" w14:textId="3D977399" w:rsidR="003226EC" w:rsidRPr="00F147E5" w:rsidRDefault="00690501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Wykonawca oświadcza, że u</w:t>
      </w:r>
      <w:r w:rsidR="002F6B26" w:rsidRPr="00F147E5">
        <w:rPr>
          <w:rFonts w:ascii="Arial" w:hAnsi="Arial" w:cs="Arial"/>
        </w:rPr>
        <w:t xml:space="preserve">suwanie wad, o których mowa w ust. 4, </w:t>
      </w:r>
      <w:r w:rsidRPr="00F147E5">
        <w:rPr>
          <w:rFonts w:ascii="Arial" w:hAnsi="Arial" w:cs="Arial"/>
        </w:rPr>
        <w:t>będzie</w:t>
      </w:r>
      <w:r w:rsidR="002F6B26" w:rsidRPr="00F147E5">
        <w:rPr>
          <w:rFonts w:ascii="Arial" w:hAnsi="Arial" w:cs="Arial"/>
        </w:rPr>
        <w:t xml:space="preserve"> wykonywane przez autoryzowany serwis</w:t>
      </w:r>
      <w:r w:rsidR="003226EC" w:rsidRPr="00F147E5">
        <w:rPr>
          <w:rFonts w:ascii="Arial" w:hAnsi="Arial" w:cs="Arial"/>
        </w:rPr>
        <w:t xml:space="preserve"> i będzie się odbywało, w </w:t>
      </w:r>
      <w:r w:rsidR="00F410E2" w:rsidRPr="00F147E5">
        <w:rPr>
          <w:rFonts w:ascii="Arial" w:hAnsi="Arial" w:cs="Arial"/>
        </w:rPr>
        <w:t>miarę możliwości, na miejscu</w:t>
      </w:r>
      <w:r w:rsidR="000E4C7E" w:rsidRPr="00F147E5">
        <w:rPr>
          <w:rFonts w:ascii="Arial" w:hAnsi="Arial" w:cs="Arial"/>
        </w:rPr>
        <w:t xml:space="preserve"> zamontowania Sprzętu</w:t>
      </w:r>
      <w:r w:rsidR="00F410E2" w:rsidRPr="00F147E5">
        <w:rPr>
          <w:rFonts w:ascii="Arial" w:hAnsi="Arial" w:cs="Arial"/>
        </w:rPr>
        <w:t xml:space="preserve"> u </w:t>
      </w:r>
      <w:r w:rsidR="003226EC" w:rsidRPr="00F147E5">
        <w:rPr>
          <w:rFonts w:ascii="Arial" w:hAnsi="Arial" w:cs="Arial"/>
        </w:rPr>
        <w:t>Zamawiającego (</w:t>
      </w:r>
      <w:r w:rsidR="003226EC" w:rsidRPr="00F147E5">
        <w:rPr>
          <w:rStyle w:val="Pogrubienie"/>
          <w:rFonts w:ascii="Arial" w:hAnsi="Arial" w:cs="Arial"/>
          <w:b w:val="0"/>
        </w:rPr>
        <w:t>w</w:t>
      </w:r>
      <w:r w:rsidR="00F7779F" w:rsidRPr="00F147E5">
        <w:rPr>
          <w:rStyle w:val="Pogrubienie"/>
          <w:rFonts w:ascii="Arial" w:hAnsi="Arial" w:cs="Arial"/>
          <w:b w:val="0"/>
        </w:rPr>
        <w:t xml:space="preserve"> </w:t>
      </w:r>
      <w:r w:rsidR="003226EC" w:rsidRPr="00F147E5">
        <w:rPr>
          <w:rStyle w:val="Pogrubienie"/>
          <w:rFonts w:ascii="Arial" w:hAnsi="Arial" w:cs="Arial"/>
          <w:b w:val="0"/>
        </w:rPr>
        <w:t xml:space="preserve">godzinach od </w:t>
      </w:r>
      <w:r w:rsidR="003226EC" w:rsidRPr="00F147E5">
        <w:rPr>
          <w:rStyle w:val="Pogrubienie"/>
          <w:rFonts w:ascii="Arial" w:hAnsi="Arial" w:cs="Arial"/>
        </w:rPr>
        <w:t>7</w:t>
      </w:r>
      <w:r w:rsidR="003226EC" w:rsidRPr="00F147E5">
        <w:rPr>
          <w:rStyle w:val="Pogrubienie"/>
          <w:rFonts w:ascii="Arial" w:hAnsi="Arial" w:cs="Arial"/>
          <w:u w:val="single"/>
          <w:vertAlign w:val="superscript"/>
        </w:rPr>
        <w:t>00</w:t>
      </w:r>
      <w:r w:rsidR="003226EC" w:rsidRPr="00F147E5">
        <w:rPr>
          <w:rStyle w:val="Pogrubienie"/>
          <w:rFonts w:ascii="Arial" w:hAnsi="Arial" w:cs="Arial"/>
          <w:b w:val="0"/>
        </w:rPr>
        <w:t xml:space="preserve"> do </w:t>
      </w:r>
      <w:r w:rsidR="003226EC" w:rsidRPr="00F147E5">
        <w:rPr>
          <w:rStyle w:val="Pogrubienie"/>
          <w:rFonts w:ascii="Arial" w:hAnsi="Arial" w:cs="Arial"/>
        </w:rPr>
        <w:t>15</w:t>
      </w:r>
      <w:r w:rsidR="003226EC" w:rsidRPr="00F147E5">
        <w:rPr>
          <w:rStyle w:val="Pogrubienie"/>
          <w:rFonts w:ascii="Arial" w:hAnsi="Arial" w:cs="Arial"/>
          <w:u w:val="single"/>
          <w:vertAlign w:val="superscript"/>
        </w:rPr>
        <w:t>00</w:t>
      </w:r>
      <w:r w:rsidR="003226EC" w:rsidRPr="00F147E5">
        <w:rPr>
          <w:rStyle w:val="Pogrubienie"/>
          <w:rFonts w:ascii="Arial" w:hAnsi="Arial" w:cs="Arial"/>
          <w:b w:val="0"/>
        </w:rPr>
        <w:t xml:space="preserve">, </w:t>
      </w:r>
      <w:r w:rsidR="003226EC" w:rsidRPr="00F147E5">
        <w:rPr>
          <w:rFonts w:ascii="Arial" w:hAnsi="Arial" w:cs="Arial"/>
        </w:rPr>
        <w:t xml:space="preserve">od poniedziałku do piątku, z wyłączeniem dni ustawowo wolnych od pracy). W przypadku naprawy </w:t>
      </w:r>
      <w:r w:rsidR="00970355" w:rsidRPr="00F147E5">
        <w:rPr>
          <w:rFonts w:ascii="Arial" w:hAnsi="Arial" w:cs="Arial"/>
        </w:rPr>
        <w:t xml:space="preserve">poza </w:t>
      </w:r>
      <w:proofErr w:type="gramStart"/>
      <w:r w:rsidR="00970355" w:rsidRPr="00F147E5">
        <w:rPr>
          <w:rFonts w:ascii="Arial" w:hAnsi="Arial" w:cs="Arial"/>
        </w:rPr>
        <w:t xml:space="preserve">adresem </w:t>
      </w:r>
      <w:r w:rsidR="003226EC" w:rsidRPr="00F147E5">
        <w:rPr>
          <w:rFonts w:ascii="Arial" w:hAnsi="Arial" w:cs="Arial"/>
        </w:rPr>
        <w:t xml:space="preserve"> Zamawiającego</w:t>
      </w:r>
      <w:proofErr w:type="gramEnd"/>
      <w:r w:rsidR="003226EC" w:rsidRPr="00F147E5">
        <w:rPr>
          <w:rFonts w:ascii="Arial" w:hAnsi="Arial" w:cs="Arial"/>
        </w:rPr>
        <w:t xml:space="preserve"> wszelkie koszty oraz ryzyko związane z transportem Sprzętu ponosi Wykonawca.</w:t>
      </w:r>
    </w:p>
    <w:p w14:paraId="71A163E0" w14:textId="4ADDC6DB" w:rsidR="002F6B26" w:rsidRPr="00F147E5" w:rsidRDefault="00846A43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Wszelkie koszty związane </w:t>
      </w:r>
      <w:r w:rsidR="00C71D6D" w:rsidRPr="00F147E5">
        <w:rPr>
          <w:rFonts w:ascii="Arial" w:hAnsi="Arial" w:cs="Arial"/>
        </w:rPr>
        <w:t>z wykonywaniem napraw, o których mowa w ust. 4, w tym</w:t>
      </w:r>
      <w:r w:rsidR="002F6B26" w:rsidRPr="00F147E5">
        <w:rPr>
          <w:rFonts w:ascii="Arial" w:hAnsi="Arial" w:cs="Arial"/>
        </w:rPr>
        <w:t xml:space="preserve"> </w:t>
      </w:r>
      <w:r w:rsidR="00C71D6D" w:rsidRPr="00F147E5">
        <w:rPr>
          <w:rFonts w:ascii="Arial" w:hAnsi="Arial" w:cs="Arial"/>
        </w:rPr>
        <w:t xml:space="preserve">koszty części zamiennych, </w:t>
      </w:r>
      <w:r w:rsidR="002F6B26" w:rsidRPr="00F147E5">
        <w:rPr>
          <w:rFonts w:ascii="Arial" w:hAnsi="Arial" w:cs="Arial"/>
        </w:rPr>
        <w:t>dojazdów, transportu oraz wszystkie inne koszty, których poniesienie jest n</w:t>
      </w:r>
      <w:r w:rsidR="00C65D72" w:rsidRPr="00F147E5">
        <w:rPr>
          <w:rFonts w:ascii="Arial" w:hAnsi="Arial" w:cs="Arial"/>
        </w:rPr>
        <w:t xml:space="preserve">iezbędne w celu usunięcia wady, </w:t>
      </w:r>
      <w:r w:rsidRPr="00F147E5">
        <w:rPr>
          <w:rFonts w:ascii="Arial" w:hAnsi="Arial" w:cs="Arial"/>
        </w:rPr>
        <w:t>ponosi Wykonawca</w:t>
      </w:r>
      <w:r w:rsidR="00C71D6D" w:rsidRPr="00F147E5">
        <w:rPr>
          <w:rFonts w:ascii="Arial" w:hAnsi="Arial" w:cs="Arial"/>
        </w:rPr>
        <w:t>.</w:t>
      </w:r>
    </w:p>
    <w:p w14:paraId="57816D74" w14:textId="77777777" w:rsidR="00592C86" w:rsidRPr="00F147E5" w:rsidRDefault="00592C86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Uprawnienia</w:t>
      </w:r>
      <w:r w:rsidRPr="00F147E5">
        <w:rPr>
          <w:rFonts w:ascii="Arial" w:hAnsi="Arial" w:cs="Arial"/>
          <w:lang w:eastAsia="ar-SA"/>
        </w:rPr>
        <w:t xml:space="preserve"> z tytułu gwarancji, o których mowa w niniejszym paragrafie, nie pozbawiają Zamawiającego roszczeń z tytułu rękojmi. </w:t>
      </w:r>
    </w:p>
    <w:p w14:paraId="1B50D655" w14:textId="77777777" w:rsidR="00592C86" w:rsidRPr="00F147E5" w:rsidRDefault="00592C86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Udzielone rękojmia i gwarancja nie naruszają prawa Zamawiającego do dochodzenia roszczeń o naprawienie szkody w pełnej wysokości na zasadach określonych w Kodeksie cywilnym.</w:t>
      </w:r>
    </w:p>
    <w:p w14:paraId="55A04789" w14:textId="49A67FD7" w:rsidR="007820B1" w:rsidRPr="00F147E5" w:rsidRDefault="007820B1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Jeśli wada fizyczna została stwierdzona pr</w:t>
      </w:r>
      <w:r w:rsidR="002B476E">
        <w:rPr>
          <w:rFonts w:ascii="Arial" w:hAnsi="Arial" w:cs="Arial"/>
        </w:rPr>
        <w:t>zed upływem roku od dnia zamontowania i rozruchu</w:t>
      </w:r>
      <w:r w:rsidRPr="00F147E5">
        <w:rPr>
          <w:rFonts w:ascii="Arial" w:hAnsi="Arial" w:cs="Arial"/>
        </w:rPr>
        <w:t xml:space="preserve"> Sprzętu, domniemywa się, że wada lub jej przyczyna istniała w chwili wydania Sprzętu Zamawiającemu.</w:t>
      </w:r>
    </w:p>
    <w:p w14:paraId="00E5439E" w14:textId="21B8C8C8" w:rsidR="007820B1" w:rsidRPr="00F147E5" w:rsidRDefault="007820B1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lastRenderedPageBreak/>
        <w:t>W ramach rękojmi Zamawiający ma prawo żądać wymiany rzeczy na wolną od wad albo usunięcia wady w terminie wskazanym w ust. 4 powyżej. Wykonawca nie może odmówić wymiany Sprzętu na wolny od wad lub usunięcia wady także nawet wtedy, gdy koszty zadośćuczynienia temu obowią</w:t>
      </w:r>
      <w:r w:rsidR="001F3774" w:rsidRPr="00F147E5">
        <w:rPr>
          <w:rFonts w:ascii="Arial" w:hAnsi="Arial" w:cs="Arial"/>
        </w:rPr>
        <w:t xml:space="preserve">zkowi przewyższają cenę Sprzętu. </w:t>
      </w:r>
    </w:p>
    <w:p w14:paraId="48FB7088" w14:textId="70FCF474" w:rsidR="004A0966" w:rsidRPr="00F147E5" w:rsidRDefault="004A0966" w:rsidP="001C7651">
      <w:pPr>
        <w:numPr>
          <w:ilvl w:val="0"/>
          <w:numId w:val="10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Na dwa miesiące przed </w:t>
      </w:r>
      <w:r w:rsidR="00C11F54" w:rsidRPr="00F147E5">
        <w:rPr>
          <w:rFonts w:ascii="Arial" w:hAnsi="Arial" w:cs="Arial"/>
        </w:rPr>
        <w:t>upływem</w:t>
      </w:r>
      <w:r w:rsidRPr="00F147E5">
        <w:rPr>
          <w:rFonts w:ascii="Arial" w:hAnsi="Arial" w:cs="Arial"/>
        </w:rPr>
        <w:t xml:space="preserve"> okresu gwarancji i rękojmi Wykonawca dokona na swój koszt kompleksowego przeglądu </w:t>
      </w:r>
      <w:r w:rsidR="00D8757F" w:rsidRPr="00F147E5">
        <w:rPr>
          <w:rFonts w:ascii="Arial" w:hAnsi="Arial" w:cs="Arial"/>
        </w:rPr>
        <w:t>Sprzętu</w:t>
      </w:r>
      <w:r w:rsidRPr="00F147E5">
        <w:rPr>
          <w:rFonts w:ascii="Arial" w:hAnsi="Arial" w:cs="Arial"/>
        </w:rPr>
        <w:t xml:space="preserve"> potwierdzonego protokołem serwisowym. </w:t>
      </w:r>
    </w:p>
    <w:p w14:paraId="765FA6A3" w14:textId="77777777" w:rsidR="005906F6" w:rsidRPr="00F147E5" w:rsidRDefault="005906F6" w:rsidP="00C13982">
      <w:pPr>
        <w:jc w:val="center"/>
        <w:rPr>
          <w:rFonts w:ascii="Arial" w:hAnsi="Arial" w:cs="Arial"/>
          <w:b/>
        </w:rPr>
      </w:pPr>
    </w:p>
    <w:p w14:paraId="4E88BBCB" w14:textId="77777777" w:rsidR="00C13982" w:rsidRPr="00F147E5" w:rsidRDefault="00C13982" w:rsidP="00744DBF">
      <w:pPr>
        <w:spacing w:before="12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6</w:t>
      </w:r>
    </w:p>
    <w:p w14:paraId="6E99346F" w14:textId="77777777" w:rsidR="00C13982" w:rsidRPr="00F147E5" w:rsidRDefault="00C13982" w:rsidP="00C13982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DODATKOWE OBOWIĄZKI WYKONAWCY</w:t>
      </w:r>
      <w:r w:rsidR="00E90505" w:rsidRPr="00F147E5">
        <w:rPr>
          <w:rFonts w:ascii="Arial" w:hAnsi="Arial" w:cs="Arial"/>
          <w:b/>
        </w:rPr>
        <w:t xml:space="preserve"> </w:t>
      </w:r>
    </w:p>
    <w:p w14:paraId="067D706D" w14:textId="77777777" w:rsidR="00C13982" w:rsidRPr="00F147E5" w:rsidRDefault="00C13982" w:rsidP="00C13982">
      <w:pPr>
        <w:jc w:val="center"/>
        <w:rPr>
          <w:rFonts w:ascii="Arial" w:hAnsi="Arial" w:cs="Arial"/>
          <w:sz w:val="8"/>
          <w:szCs w:val="8"/>
        </w:rPr>
      </w:pPr>
    </w:p>
    <w:p w14:paraId="154EC0DE" w14:textId="77777777" w:rsidR="00C13982" w:rsidRPr="00F147E5" w:rsidRDefault="00C13982" w:rsidP="00C13982">
      <w:pPr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Do obowiązków Wykonawcy należy również:</w:t>
      </w:r>
    </w:p>
    <w:p w14:paraId="0949D221" w14:textId="77777777" w:rsidR="00A27ACE" w:rsidRPr="00F147E5" w:rsidRDefault="00A27ACE" w:rsidP="00321BEB">
      <w:pPr>
        <w:numPr>
          <w:ilvl w:val="0"/>
          <w:numId w:val="29"/>
        </w:numPr>
        <w:spacing w:before="6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przestrzeganie wymagań przepisów prawa ochrony środowiska oraz wymagań Zamawiającego w zakresie działań środowiskowych w trakcie realizacji zadania objętego umową;</w:t>
      </w:r>
    </w:p>
    <w:p w14:paraId="700EE86B" w14:textId="77777777" w:rsidR="00A27ACE" w:rsidRPr="00F147E5" w:rsidRDefault="00A27ACE" w:rsidP="00321BEB">
      <w:pPr>
        <w:numPr>
          <w:ilvl w:val="0"/>
          <w:numId w:val="29"/>
        </w:numPr>
        <w:spacing w:before="6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ponoszenie odpowiedzialności za szkody dla środowiska zaistniałe u Zamawiającego w wyniku nieprawidłowej re</w:t>
      </w:r>
      <w:r w:rsidR="00E403C4" w:rsidRPr="00F147E5">
        <w:rPr>
          <w:rFonts w:ascii="Arial" w:hAnsi="Arial" w:cs="Arial"/>
        </w:rPr>
        <w:t>alizacji zadania objętego umową;</w:t>
      </w:r>
    </w:p>
    <w:p w14:paraId="06F74610" w14:textId="77777777" w:rsidR="00E403C4" w:rsidRPr="00F147E5" w:rsidRDefault="00E403C4" w:rsidP="00321BEB">
      <w:pPr>
        <w:numPr>
          <w:ilvl w:val="0"/>
          <w:numId w:val="29"/>
        </w:numPr>
        <w:spacing w:before="60"/>
        <w:ind w:left="426" w:hanging="426"/>
        <w:jc w:val="both"/>
        <w:rPr>
          <w:rFonts w:ascii="Arial" w:hAnsi="Arial" w:cs="Arial"/>
          <w:i/>
        </w:rPr>
      </w:pPr>
      <w:r w:rsidRPr="00F147E5">
        <w:rPr>
          <w:rFonts w:ascii="Arial" w:hAnsi="Arial" w:cs="Arial"/>
        </w:rPr>
        <w:t xml:space="preserve">zagospodarowanie odpadów powstałych w wyniku realizacji przedmiotu umowy, zgodnie z </w:t>
      </w:r>
      <w:r w:rsidR="00A61F78" w:rsidRPr="00F147E5">
        <w:rPr>
          <w:rFonts w:ascii="Arial" w:hAnsi="Arial" w:cs="Arial"/>
        </w:rPr>
        <w:t>u</w:t>
      </w:r>
      <w:r w:rsidRPr="00F147E5">
        <w:rPr>
          <w:rFonts w:ascii="Arial" w:hAnsi="Arial" w:cs="Arial"/>
          <w:i/>
        </w:rPr>
        <w:t>stawą z dn</w:t>
      </w:r>
      <w:r w:rsidR="001E3770" w:rsidRPr="00F147E5">
        <w:rPr>
          <w:rFonts w:ascii="Arial" w:hAnsi="Arial" w:cs="Arial"/>
          <w:i/>
        </w:rPr>
        <w:t>. 14 grudnia 2012 r. o odpadach.</w:t>
      </w:r>
    </w:p>
    <w:p w14:paraId="52CE8FA7" w14:textId="77777777" w:rsidR="00DC3115" w:rsidRPr="00F147E5" w:rsidRDefault="00DC3115" w:rsidP="002A378B">
      <w:pPr>
        <w:jc w:val="center"/>
        <w:rPr>
          <w:rFonts w:ascii="Arial" w:hAnsi="Arial" w:cs="Arial"/>
          <w:b/>
        </w:rPr>
      </w:pPr>
    </w:p>
    <w:p w14:paraId="6E9C6DDD" w14:textId="27F08FEF" w:rsidR="002A378B" w:rsidRPr="00F147E5" w:rsidRDefault="002A378B" w:rsidP="002A378B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7</w:t>
      </w:r>
    </w:p>
    <w:p w14:paraId="022F9B2B" w14:textId="77777777" w:rsidR="002A378B" w:rsidRPr="00F147E5" w:rsidRDefault="002A378B" w:rsidP="002A378B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KARY UMOWNE</w:t>
      </w:r>
    </w:p>
    <w:p w14:paraId="7760790A" w14:textId="72DDC6BA" w:rsidR="007F01C4" w:rsidRPr="00F147E5" w:rsidRDefault="007F01C4" w:rsidP="00D959B9">
      <w:pPr>
        <w:numPr>
          <w:ilvl w:val="1"/>
          <w:numId w:val="11"/>
        </w:numPr>
        <w:tabs>
          <w:tab w:val="num" w:pos="284"/>
        </w:tabs>
        <w:spacing w:before="12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Zamawiającemu przysługuje prawo naliczenia Wykonawcy kar umownych z następujących tytułów:</w:t>
      </w:r>
    </w:p>
    <w:p w14:paraId="3F7D679D" w14:textId="7C2F2852" w:rsidR="00E77408" w:rsidRPr="009838F0" w:rsidRDefault="007F01C4" w:rsidP="009838F0">
      <w:pPr>
        <w:numPr>
          <w:ilvl w:val="0"/>
          <w:numId w:val="12"/>
        </w:numPr>
        <w:spacing w:before="6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za niedotrzymanie przez Wykonawcę terminu </w:t>
      </w:r>
      <w:r w:rsidR="00924AFB" w:rsidRPr="00F147E5">
        <w:rPr>
          <w:rFonts w:ascii="Arial" w:hAnsi="Arial" w:cs="Arial"/>
        </w:rPr>
        <w:t>realizacji umowy</w:t>
      </w:r>
      <w:r w:rsidRPr="00F147E5">
        <w:rPr>
          <w:rFonts w:ascii="Arial" w:hAnsi="Arial" w:cs="Arial"/>
        </w:rPr>
        <w:t xml:space="preserve">, o którym mowa w § 2 ust. </w:t>
      </w:r>
      <w:r w:rsidR="00F95148" w:rsidRPr="00F147E5">
        <w:rPr>
          <w:rFonts w:ascii="Arial" w:hAnsi="Arial" w:cs="Arial"/>
        </w:rPr>
        <w:t>2</w:t>
      </w:r>
      <w:r w:rsidR="007F171E" w:rsidRPr="00F147E5">
        <w:rPr>
          <w:rFonts w:ascii="Arial" w:hAnsi="Arial" w:cs="Arial"/>
        </w:rPr>
        <w:t xml:space="preserve"> pkt 1 lub pkt 2</w:t>
      </w:r>
      <w:r w:rsidR="00924AFB" w:rsidRPr="00F147E5">
        <w:rPr>
          <w:rFonts w:ascii="Arial" w:hAnsi="Arial" w:cs="Arial"/>
        </w:rPr>
        <w:t>, z </w:t>
      </w:r>
      <w:r w:rsidRPr="00F147E5">
        <w:rPr>
          <w:rFonts w:ascii="Arial" w:hAnsi="Arial" w:cs="Arial"/>
        </w:rPr>
        <w:t xml:space="preserve">przyczyn niezależnych od Zamawiającego – </w:t>
      </w:r>
      <w:r w:rsidR="00E77408" w:rsidRPr="00F147E5">
        <w:rPr>
          <w:rFonts w:ascii="Arial" w:hAnsi="Arial" w:cs="Arial"/>
        </w:rPr>
        <w:t>za każdy dzień zwłoki</w:t>
      </w:r>
      <w:r w:rsidR="005B0CC2" w:rsidRPr="00F147E5">
        <w:rPr>
          <w:rFonts w:ascii="Arial" w:hAnsi="Arial" w:cs="Arial"/>
        </w:rPr>
        <w:t xml:space="preserve"> kara umowna w </w:t>
      </w:r>
      <w:r w:rsidRPr="00F147E5">
        <w:rPr>
          <w:rFonts w:ascii="Arial" w:hAnsi="Arial" w:cs="Arial"/>
        </w:rPr>
        <w:t>wysokości</w:t>
      </w:r>
      <w:r w:rsidR="00E77408" w:rsidRPr="009838F0">
        <w:rPr>
          <w:rFonts w:ascii="Arial" w:hAnsi="Arial" w:cs="Arial"/>
        </w:rPr>
        <w:t xml:space="preserve"> 0,2</w:t>
      </w:r>
      <w:r w:rsidR="009838F0">
        <w:rPr>
          <w:rFonts w:ascii="Arial" w:hAnsi="Arial" w:cs="Arial"/>
        </w:rPr>
        <w:t xml:space="preserve"> % całkowitej wartości </w:t>
      </w:r>
      <w:r w:rsidR="00E77408" w:rsidRPr="009838F0">
        <w:rPr>
          <w:rFonts w:ascii="Arial" w:hAnsi="Arial" w:cs="Arial"/>
        </w:rPr>
        <w:t>umowy netto, o której mowa w § 4 ust. 1;</w:t>
      </w:r>
    </w:p>
    <w:p w14:paraId="057AC81A" w14:textId="0D4D2AC1" w:rsidR="00374038" w:rsidRPr="00C302AC" w:rsidRDefault="007F01C4" w:rsidP="00C302AC">
      <w:pPr>
        <w:numPr>
          <w:ilvl w:val="0"/>
          <w:numId w:val="12"/>
        </w:numPr>
        <w:spacing w:before="6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za niedotrzymanie przez Wykonawcę terminu</w:t>
      </w:r>
      <w:r w:rsidR="00BC6A34" w:rsidRPr="00F147E5">
        <w:rPr>
          <w:rFonts w:ascii="Arial" w:hAnsi="Arial" w:cs="Arial"/>
        </w:rPr>
        <w:t xml:space="preserve"> usunięcia wad </w:t>
      </w:r>
      <w:r w:rsidR="00492994" w:rsidRPr="00F147E5">
        <w:rPr>
          <w:rFonts w:ascii="Arial" w:hAnsi="Arial" w:cs="Arial"/>
        </w:rPr>
        <w:t>S</w:t>
      </w:r>
      <w:r w:rsidR="00BC6A34" w:rsidRPr="00F147E5">
        <w:rPr>
          <w:rFonts w:ascii="Arial" w:hAnsi="Arial" w:cs="Arial"/>
        </w:rPr>
        <w:t>przętu</w:t>
      </w:r>
      <w:r w:rsidRPr="00F147E5">
        <w:rPr>
          <w:rFonts w:ascii="Arial" w:hAnsi="Arial" w:cs="Arial"/>
        </w:rPr>
        <w:t xml:space="preserve">, </w:t>
      </w:r>
      <w:r w:rsidR="000E59FA" w:rsidRPr="00F147E5">
        <w:rPr>
          <w:rFonts w:ascii="Arial" w:hAnsi="Arial" w:cs="Arial"/>
        </w:rPr>
        <w:t>ujawnionych przy odbiorze</w:t>
      </w:r>
      <w:r w:rsidR="00E44683" w:rsidRPr="00F147E5">
        <w:rPr>
          <w:rFonts w:ascii="Arial" w:hAnsi="Arial" w:cs="Arial"/>
        </w:rPr>
        <w:t xml:space="preserve"> </w:t>
      </w:r>
      <w:r w:rsidR="000E59FA" w:rsidRPr="00F147E5">
        <w:rPr>
          <w:rFonts w:ascii="Arial" w:hAnsi="Arial" w:cs="Arial"/>
        </w:rPr>
        <w:t>lub w okresie gwarancji</w:t>
      </w:r>
      <w:r w:rsidR="009B1092" w:rsidRPr="00F147E5">
        <w:rPr>
          <w:rFonts w:ascii="Arial" w:hAnsi="Arial" w:cs="Arial"/>
        </w:rPr>
        <w:t xml:space="preserve"> i rękojmi</w:t>
      </w:r>
      <w:r w:rsidRPr="00F147E5">
        <w:rPr>
          <w:rFonts w:ascii="Arial" w:hAnsi="Arial" w:cs="Arial"/>
        </w:rPr>
        <w:t xml:space="preserve">, z przyczyn niezależnych od Zamawiającego – </w:t>
      </w:r>
      <w:r w:rsidR="004215B1" w:rsidRPr="00F147E5">
        <w:rPr>
          <w:rFonts w:ascii="Arial" w:hAnsi="Arial" w:cs="Arial"/>
        </w:rPr>
        <w:t>za każdy dzień zwłoki</w:t>
      </w:r>
      <w:r w:rsidR="005B0CC2" w:rsidRPr="00F147E5">
        <w:rPr>
          <w:rFonts w:ascii="Arial" w:hAnsi="Arial" w:cs="Arial"/>
        </w:rPr>
        <w:t xml:space="preserve"> </w:t>
      </w:r>
      <w:r w:rsidR="00C2444B" w:rsidRPr="00F147E5">
        <w:rPr>
          <w:rFonts w:ascii="Arial" w:hAnsi="Arial" w:cs="Arial"/>
        </w:rPr>
        <w:t>kara umowna w wysokości</w:t>
      </w:r>
      <w:r w:rsidR="00C302AC">
        <w:rPr>
          <w:rFonts w:ascii="Arial" w:hAnsi="Arial" w:cs="Arial"/>
        </w:rPr>
        <w:t xml:space="preserve"> </w:t>
      </w:r>
      <w:r w:rsidR="00374038" w:rsidRPr="00C302AC">
        <w:rPr>
          <w:rFonts w:ascii="Arial" w:hAnsi="Arial" w:cs="Arial"/>
        </w:rPr>
        <w:t>0,</w:t>
      </w:r>
      <w:r w:rsidR="00C302AC">
        <w:rPr>
          <w:rFonts w:ascii="Arial" w:hAnsi="Arial" w:cs="Arial"/>
        </w:rPr>
        <w:t xml:space="preserve">4 % całkowitej </w:t>
      </w:r>
      <w:proofErr w:type="gramStart"/>
      <w:r w:rsidR="00C302AC">
        <w:rPr>
          <w:rFonts w:ascii="Arial" w:hAnsi="Arial" w:cs="Arial"/>
        </w:rPr>
        <w:t xml:space="preserve">wartości </w:t>
      </w:r>
      <w:r w:rsidR="00374038" w:rsidRPr="00C302AC">
        <w:rPr>
          <w:rFonts w:ascii="Arial" w:hAnsi="Arial" w:cs="Arial"/>
        </w:rPr>
        <w:t xml:space="preserve"> umowy</w:t>
      </w:r>
      <w:proofErr w:type="gramEnd"/>
      <w:r w:rsidR="00374038" w:rsidRPr="00C302AC">
        <w:rPr>
          <w:rFonts w:ascii="Arial" w:hAnsi="Arial" w:cs="Arial"/>
        </w:rPr>
        <w:t xml:space="preserve"> netto, o której mowa w § 4 ust. 1;</w:t>
      </w:r>
    </w:p>
    <w:p w14:paraId="551161E1" w14:textId="5A84CFA3" w:rsidR="00C26684" w:rsidRPr="00FF0ED4" w:rsidRDefault="003875C4" w:rsidP="00FF0ED4">
      <w:pPr>
        <w:numPr>
          <w:ilvl w:val="0"/>
          <w:numId w:val="12"/>
        </w:numPr>
        <w:spacing w:before="6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za niedotrzymanie przez Wykonawcę terminu</w:t>
      </w:r>
      <w:r w:rsidR="00D8757F" w:rsidRPr="00F147E5">
        <w:rPr>
          <w:rFonts w:ascii="Arial" w:hAnsi="Arial" w:cs="Arial"/>
        </w:rPr>
        <w:t xml:space="preserve"> kompleksowego przeglądu Sprzętu</w:t>
      </w:r>
      <w:r w:rsidRPr="00F147E5">
        <w:rPr>
          <w:rFonts w:ascii="Arial" w:hAnsi="Arial" w:cs="Arial"/>
        </w:rPr>
        <w:t>, o którym mowa w § 5 ust. 1</w:t>
      </w:r>
      <w:r w:rsidR="00264447" w:rsidRPr="00F147E5">
        <w:rPr>
          <w:rFonts w:ascii="Arial" w:hAnsi="Arial" w:cs="Arial"/>
        </w:rPr>
        <w:t>2</w:t>
      </w:r>
      <w:r w:rsidRPr="00F147E5">
        <w:rPr>
          <w:rFonts w:ascii="Arial" w:hAnsi="Arial" w:cs="Arial"/>
        </w:rPr>
        <w:t xml:space="preserve"> z przyczyn niezależnych od Zamawiając</w:t>
      </w:r>
      <w:r w:rsidR="00C26684" w:rsidRPr="00F147E5">
        <w:rPr>
          <w:rFonts w:ascii="Arial" w:hAnsi="Arial" w:cs="Arial"/>
        </w:rPr>
        <w:t xml:space="preserve">ego – za każdy dzień zwłoki </w:t>
      </w:r>
      <w:r w:rsidRPr="00F147E5">
        <w:rPr>
          <w:rFonts w:ascii="Arial" w:hAnsi="Arial" w:cs="Arial"/>
        </w:rPr>
        <w:t>kara umowna w wysokości</w:t>
      </w:r>
      <w:r w:rsidR="00FF0ED4">
        <w:rPr>
          <w:rFonts w:ascii="Arial" w:hAnsi="Arial" w:cs="Arial"/>
        </w:rPr>
        <w:t xml:space="preserve"> </w:t>
      </w:r>
      <w:r w:rsidR="00C26684" w:rsidRPr="00FF0ED4">
        <w:rPr>
          <w:rFonts w:ascii="Arial" w:hAnsi="Arial" w:cs="Arial"/>
        </w:rPr>
        <w:t>0,2</w:t>
      </w:r>
      <w:r w:rsidR="00FF0ED4">
        <w:rPr>
          <w:rFonts w:ascii="Arial" w:hAnsi="Arial" w:cs="Arial"/>
        </w:rPr>
        <w:t xml:space="preserve"> % całkowitej wartości </w:t>
      </w:r>
      <w:r w:rsidR="00C26684" w:rsidRPr="00FF0ED4">
        <w:rPr>
          <w:rFonts w:ascii="Arial" w:hAnsi="Arial" w:cs="Arial"/>
        </w:rPr>
        <w:t>umowy netto, o której mowa w § 4 ust. 1;</w:t>
      </w:r>
    </w:p>
    <w:p w14:paraId="6A7D4807" w14:textId="5CBC3E7C" w:rsidR="001F6E03" w:rsidRPr="00DC7F89" w:rsidRDefault="001F6E03" w:rsidP="00DC7F89">
      <w:pPr>
        <w:numPr>
          <w:ilvl w:val="0"/>
          <w:numId w:val="12"/>
        </w:numPr>
        <w:spacing w:before="12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za odstąpienie od umowy przez którąkolwiek ze Stron z przyczyn zależnych od Wykonawcy </w:t>
      </w:r>
      <w:r w:rsidRPr="00F147E5">
        <w:rPr>
          <w:rFonts w:ascii="Arial" w:hAnsi="Arial" w:cs="Arial"/>
          <w:bCs/>
        </w:rPr>
        <w:t>– </w:t>
      </w:r>
      <w:r w:rsidR="001C5DE4">
        <w:rPr>
          <w:rFonts w:ascii="Arial" w:hAnsi="Arial" w:cs="Arial"/>
        </w:rPr>
        <w:t>kara umowna w wysokości</w:t>
      </w:r>
      <w:r w:rsidR="006D0F75" w:rsidRPr="001C5DE4">
        <w:rPr>
          <w:rFonts w:ascii="Arial" w:hAnsi="Arial" w:cs="Arial"/>
        </w:rPr>
        <w:t xml:space="preserve"> 1</w:t>
      </w:r>
      <w:r w:rsidR="001C5DE4">
        <w:rPr>
          <w:rFonts w:ascii="Arial" w:hAnsi="Arial" w:cs="Arial"/>
        </w:rPr>
        <w:t xml:space="preserve">0% całkowitej </w:t>
      </w:r>
      <w:proofErr w:type="gramStart"/>
      <w:r w:rsidR="001C5DE4">
        <w:rPr>
          <w:rFonts w:ascii="Arial" w:hAnsi="Arial" w:cs="Arial"/>
        </w:rPr>
        <w:t xml:space="preserve">wartości </w:t>
      </w:r>
      <w:r w:rsidRPr="001C5DE4">
        <w:rPr>
          <w:rFonts w:ascii="Arial" w:hAnsi="Arial" w:cs="Arial"/>
        </w:rPr>
        <w:t xml:space="preserve"> umowy</w:t>
      </w:r>
      <w:proofErr w:type="gramEnd"/>
      <w:r w:rsidRPr="001C5DE4">
        <w:rPr>
          <w:rFonts w:ascii="Arial" w:hAnsi="Arial" w:cs="Arial"/>
        </w:rPr>
        <w:t xml:space="preserve"> netto, o której mowa w § 4 ust. 1;</w:t>
      </w:r>
    </w:p>
    <w:p w14:paraId="7F9736A6" w14:textId="77777777" w:rsidR="002F5196" w:rsidRPr="00F147E5" w:rsidRDefault="002F5196" w:rsidP="002F5196">
      <w:pPr>
        <w:numPr>
          <w:ilvl w:val="1"/>
          <w:numId w:val="11"/>
        </w:numPr>
        <w:tabs>
          <w:tab w:val="clear" w:pos="360"/>
          <w:tab w:val="num" w:pos="284"/>
          <w:tab w:val="num" w:pos="1364"/>
        </w:tabs>
        <w:spacing w:before="60" w:after="12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Wykonawca jest zobowiązany pokryć wszelkie wydatki, opłaty, koszty lub kary, jakie Zamawiający poniesie w związku z niewykonaniem lub nienależytym wykonywaniem umowy przez Wykonawcę.</w:t>
      </w:r>
    </w:p>
    <w:p w14:paraId="67186A6D" w14:textId="5E242B83" w:rsidR="002F5196" w:rsidRPr="00F147E5" w:rsidRDefault="002F5196" w:rsidP="002F5196">
      <w:pPr>
        <w:numPr>
          <w:ilvl w:val="1"/>
          <w:numId w:val="11"/>
        </w:numPr>
        <w:tabs>
          <w:tab w:val="clear" w:pos="360"/>
          <w:tab w:val="num" w:pos="284"/>
          <w:tab w:val="num" w:pos="7589"/>
        </w:tabs>
        <w:spacing w:after="10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Kary umowne, o których mowa w niniejszym paragrafie, stają się wymagalne 7-go dnia po zajściu zdarzenia uprawniającego do ich naliczenia.</w:t>
      </w:r>
      <w:r w:rsidRPr="00F147E5">
        <w:rPr>
          <w:rFonts w:ascii="Arial" w:hAnsi="Arial" w:cs="Arial"/>
          <w:bCs/>
        </w:rPr>
        <w:t xml:space="preserve"> Zamawiający wystawi Wykonawcy notę obciążeniową obejmującą karę umowną, w której wskaże termin zapłaty naliczonej kary umownej.</w:t>
      </w:r>
    </w:p>
    <w:p w14:paraId="2EB7B5A2" w14:textId="77777777" w:rsidR="002F5196" w:rsidRPr="00F147E5" w:rsidRDefault="002F5196" w:rsidP="002F5196">
      <w:pPr>
        <w:numPr>
          <w:ilvl w:val="1"/>
          <w:numId w:val="11"/>
        </w:numPr>
        <w:tabs>
          <w:tab w:val="clear" w:pos="360"/>
          <w:tab w:val="num" w:pos="284"/>
          <w:tab w:val="num" w:pos="1364"/>
        </w:tabs>
        <w:spacing w:before="6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Wykonawca wyraża zgodę na potrącanie przez Zamawiającego – bez uprzedniego wezwania Wykonawcy do zapłaty – wymagalnych kar umownych, a także kosztów i kar, o których mowa w ust. 3 niniejszego paragrafu, z należności objętych wystawionymi fakturami. </w:t>
      </w:r>
    </w:p>
    <w:p w14:paraId="58BFE01E" w14:textId="77777777" w:rsidR="002F5196" w:rsidRPr="00F147E5" w:rsidRDefault="002F5196" w:rsidP="002F5196">
      <w:pPr>
        <w:numPr>
          <w:ilvl w:val="1"/>
          <w:numId w:val="11"/>
        </w:numPr>
        <w:tabs>
          <w:tab w:val="clear" w:pos="360"/>
          <w:tab w:val="num" w:pos="284"/>
          <w:tab w:val="num" w:pos="1364"/>
        </w:tabs>
        <w:spacing w:before="6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Zamawiającemu przysługuje prawo dochodzenia naprawiania szkody na zasadach ogólnych Kodeksu cywilnego w przypadku wystąpienia szkody przewyższającej wartością wysokość kar umownych określonych w niniejszym paragrafie.</w:t>
      </w:r>
    </w:p>
    <w:p w14:paraId="5405B7B0" w14:textId="77777777" w:rsidR="002F5196" w:rsidRPr="00F147E5" w:rsidRDefault="002F5196" w:rsidP="002F5196">
      <w:pPr>
        <w:numPr>
          <w:ilvl w:val="1"/>
          <w:numId w:val="11"/>
        </w:numPr>
        <w:tabs>
          <w:tab w:val="clear" w:pos="360"/>
          <w:tab w:val="num" w:pos="284"/>
          <w:tab w:val="num" w:pos="1364"/>
        </w:tabs>
        <w:spacing w:before="6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Kary umowne naliczone przed odstąpieniem od umowy przez Zamawiającego mogą być dochodzone także po złożeniu oświadczenia o odstąpieniu od umowy łącznie z karą umowną naliczoną w związku z odstąpieniem od umowy.</w:t>
      </w:r>
    </w:p>
    <w:p w14:paraId="7A64BE24" w14:textId="77777777" w:rsidR="002F5196" w:rsidRPr="00F147E5" w:rsidRDefault="002F5196" w:rsidP="002F5196">
      <w:pPr>
        <w:numPr>
          <w:ilvl w:val="1"/>
          <w:numId w:val="11"/>
        </w:numPr>
        <w:tabs>
          <w:tab w:val="clear" w:pos="360"/>
          <w:tab w:val="num" w:pos="284"/>
          <w:tab w:val="num" w:pos="1364"/>
        </w:tabs>
        <w:spacing w:before="60"/>
        <w:ind w:left="284" w:hanging="28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Łączna wartość kar umownych, o których mowa w niniejszym paragrafie, nie może przekroczyć 60 % całkowitej wartości umowy, o której mowa w § 4 ust. 1.</w:t>
      </w:r>
    </w:p>
    <w:p w14:paraId="05DF57CE" w14:textId="77777777" w:rsidR="002F5196" w:rsidRPr="00F147E5" w:rsidRDefault="002F5196" w:rsidP="002F5196">
      <w:pPr>
        <w:jc w:val="center"/>
        <w:rPr>
          <w:rFonts w:ascii="Arial" w:hAnsi="Arial" w:cs="Arial"/>
          <w:b/>
          <w:highlight w:val="yellow"/>
        </w:rPr>
      </w:pPr>
    </w:p>
    <w:p w14:paraId="4EC4453A" w14:textId="34DE2DD6" w:rsidR="00BA1F36" w:rsidRPr="00F147E5" w:rsidRDefault="00BA1F36" w:rsidP="00A96302">
      <w:pPr>
        <w:spacing w:before="120"/>
        <w:jc w:val="both"/>
        <w:rPr>
          <w:rFonts w:ascii="Arial" w:hAnsi="Arial" w:cs="Arial"/>
        </w:rPr>
      </w:pPr>
    </w:p>
    <w:p w14:paraId="32FD9E5E" w14:textId="77777777" w:rsidR="00792FDE" w:rsidRPr="00F147E5" w:rsidRDefault="00792FDE" w:rsidP="00792FDE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lastRenderedPageBreak/>
        <w:t>§ 8</w:t>
      </w:r>
    </w:p>
    <w:p w14:paraId="46B15D2E" w14:textId="77777777" w:rsidR="00CD5CD7" w:rsidRPr="00F147E5" w:rsidRDefault="00CD5CD7" w:rsidP="00CD5CD7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ZMIANY UMOWY</w:t>
      </w:r>
    </w:p>
    <w:p w14:paraId="5EDD4B0C" w14:textId="77777777" w:rsidR="0093273F" w:rsidRPr="00F147E5" w:rsidRDefault="0093273F" w:rsidP="0093273F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Wszelkie zmiany niniejszej umowy wymagają formy pisemnej pod rygorem nieważności.</w:t>
      </w:r>
    </w:p>
    <w:p w14:paraId="6A94F4EE" w14:textId="63AB3767" w:rsidR="0093273F" w:rsidRPr="00F147E5" w:rsidRDefault="0093273F" w:rsidP="0093273F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Z zastrzeżeniem pozostałych postanowień umowy dokonywanie istotnych zmian postanowień zawartej umowy w stosunku do treści oferty, na podstawie której dokonano wyboru wykonawcy, jest </w:t>
      </w:r>
      <w:r w:rsidR="00EE4B4B">
        <w:rPr>
          <w:rFonts w:ascii="Arial" w:hAnsi="Arial" w:cs="Arial"/>
        </w:rPr>
        <w:t>nie</w:t>
      </w:r>
      <w:r w:rsidRPr="00F147E5">
        <w:rPr>
          <w:rFonts w:ascii="Arial" w:hAnsi="Arial" w:cs="Arial"/>
        </w:rPr>
        <w:t>dopuszczalne</w:t>
      </w:r>
      <w:r w:rsidR="00EE4B4B">
        <w:rPr>
          <w:rFonts w:ascii="Arial" w:hAnsi="Arial" w:cs="Arial"/>
        </w:rPr>
        <w:t>, chyba że:</w:t>
      </w:r>
    </w:p>
    <w:p w14:paraId="6F854C0A" w14:textId="77777777" w:rsidR="0093273F" w:rsidRPr="00F147E5" w:rsidRDefault="0093273F" w:rsidP="0093273F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zmiany zostały przewidziane w SIWZ w postaci jednoznacznych postanowień umownych, które określają ich zakres i charakter oraz warunki wprowadzenia zmian,</w:t>
      </w:r>
    </w:p>
    <w:p w14:paraId="67C305F4" w14:textId="77777777" w:rsidR="0093273F" w:rsidRPr="00F147E5" w:rsidRDefault="0093273F" w:rsidP="0093273F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zmiany dotyczą realizacji dodatkowych usług od dotychczasowego wykonawcy, nieobjętych zamówieniem podstawowym, o ile stały się niezbędne i zostały spełnione łącznie następujące warunki:</w:t>
      </w:r>
    </w:p>
    <w:p w14:paraId="3FC85841" w14:textId="77777777" w:rsidR="0093273F" w:rsidRPr="00F147E5" w:rsidRDefault="0093273F" w:rsidP="0093273F">
      <w:pPr>
        <w:numPr>
          <w:ilvl w:val="0"/>
          <w:numId w:val="3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03EE7DB3" w14:textId="77777777" w:rsidR="0093273F" w:rsidRPr="00F147E5" w:rsidRDefault="0093273F" w:rsidP="0093273F">
      <w:pPr>
        <w:numPr>
          <w:ilvl w:val="0"/>
          <w:numId w:val="3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zmiana wykonawcy spowodowałaby istotną niedogodność lub znaczne zwiększenie kosztów dla zamawiającego,</w:t>
      </w:r>
    </w:p>
    <w:p w14:paraId="6F58E576" w14:textId="77777777" w:rsidR="0093273F" w:rsidRPr="00F147E5" w:rsidRDefault="0093273F" w:rsidP="0093273F">
      <w:pPr>
        <w:numPr>
          <w:ilvl w:val="0"/>
          <w:numId w:val="38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wartość zmian nie przekracza 50% wartości zamówienia określonej pierwotnie w umowie,</w:t>
      </w:r>
    </w:p>
    <w:p w14:paraId="4067CADD" w14:textId="77777777" w:rsidR="0093273F" w:rsidRPr="00F147E5" w:rsidRDefault="0093273F" w:rsidP="0093273F">
      <w:pPr>
        <w:numPr>
          <w:ilvl w:val="0"/>
          <w:numId w:val="37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zmiana nie prowadzi do zmiany ogólnego charakteru umowy i zostały spełnione łącznie następujące warunki:</w:t>
      </w:r>
    </w:p>
    <w:p w14:paraId="68DE68CF" w14:textId="77777777" w:rsidR="0093273F" w:rsidRPr="00F147E5" w:rsidRDefault="0093273F" w:rsidP="0093273F">
      <w:pPr>
        <w:numPr>
          <w:ilvl w:val="0"/>
          <w:numId w:val="39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konieczność zmiany umowy spowodowana jest okolicznościami, których zamawiający, działając z należytą starannością, nie mógł przewidzieć,</w:t>
      </w:r>
    </w:p>
    <w:p w14:paraId="3767B5F3" w14:textId="77777777" w:rsidR="0093273F" w:rsidRPr="00F147E5" w:rsidRDefault="0093273F" w:rsidP="0093273F">
      <w:pPr>
        <w:numPr>
          <w:ilvl w:val="0"/>
          <w:numId w:val="39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wartość zmian nie przekracza 50% wartości zamówienia określonej pierwotnie w umowie,</w:t>
      </w:r>
    </w:p>
    <w:p w14:paraId="20BC0292" w14:textId="77777777" w:rsidR="0093273F" w:rsidRPr="00F147E5" w:rsidRDefault="0093273F" w:rsidP="0093273F">
      <w:pPr>
        <w:numPr>
          <w:ilvl w:val="0"/>
          <w:numId w:val="37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wykonawcę, któremu zamawiający udzielił zamówienia, ma zastąpić nowy wykonawca:</w:t>
      </w:r>
    </w:p>
    <w:p w14:paraId="67BB65F7" w14:textId="77777777" w:rsidR="0093273F" w:rsidRPr="00F147E5" w:rsidRDefault="0093273F" w:rsidP="0093273F">
      <w:pPr>
        <w:numPr>
          <w:ilvl w:val="0"/>
          <w:numId w:val="40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1B43A726" w14:textId="77777777" w:rsidR="0093273F" w:rsidRPr="00F147E5" w:rsidRDefault="0093273F" w:rsidP="0093273F">
      <w:pPr>
        <w:numPr>
          <w:ilvl w:val="0"/>
          <w:numId w:val="40"/>
        </w:numPr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 wyniku przejęcia przez zamawiającego zobowiązań wykonawcy względem jego podwykonawców – w przypadku zmiany podwykonawcy, zamawiający może zawrzeć umowę z nowym podwykonawcą bez zmiany warunków realizacji zamówienia z uwzględnieniem dokonanych płatności z tytułu dotychczas zrealizowanych prac,</w:t>
      </w:r>
    </w:p>
    <w:p w14:paraId="0D701E4C" w14:textId="77777777" w:rsidR="0093273F" w:rsidRPr="00F147E5" w:rsidRDefault="0093273F" w:rsidP="0093273F">
      <w:pPr>
        <w:numPr>
          <w:ilvl w:val="0"/>
          <w:numId w:val="37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zmiana nie prowadzi do zmiany ogólnego charakteru umowy, a łączna wartość zmian jest mniejsza niż 143 000 EUR i jednocześnie jest mniejsza od 10% wartości zamówienia określonej pierwotnie w umowie.</w:t>
      </w:r>
    </w:p>
    <w:p w14:paraId="2146F3A5" w14:textId="77777777" w:rsidR="0093273F" w:rsidRPr="00F147E5" w:rsidRDefault="0093273F" w:rsidP="0093273F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</w:p>
    <w:p w14:paraId="39FDD6F6" w14:textId="77777777" w:rsidR="0093273F" w:rsidRPr="00F147E5" w:rsidRDefault="0093273F" w:rsidP="0093273F">
      <w:pPr>
        <w:autoSpaceDE w:val="0"/>
        <w:autoSpaceDN w:val="0"/>
        <w:adjustRightInd w:val="0"/>
        <w:ind w:left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 nim udział lub mogliby wziąć udział inni wykonawcy lub przyjęte zostałyby oferty innej treści; narusza równowagę ekonomiczną stron umowy na korzyść wykonawcy, w sposób nieprzewidziany w pierwotnej umowie; w sposób znaczny rozszerza  albo zmniejsza zakres świadczeń i zobowiązań wynikający z umowy; polega na zastąpieniu wykonawcy, któremu zamawiający udzielił zamówienia, nowym wykonawcą w przypadkach innych, niż wskazane w ust. 2 pkt. 4.</w:t>
      </w:r>
    </w:p>
    <w:p w14:paraId="5A2C62EC" w14:textId="77777777" w:rsidR="0093273F" w:rsidRPr="00F147E5" w:rsidRDefault="0093273F" w:rsidP="0093273F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Zmiany umowy mogą nastąpić pod następującymi warunkami, spełnionymi łącznie:</w:t>
      </w:r>
    </w:p>
    <w:p w14:paraId="73DBE37A" w14:textId="77777777" w:rsidR="0093273F" w:rsidRPr="00F147E5" w:rsidRDefault="0093273F" w:rsidP="0093273F">
      <w:pPr>
        <w:numPr>
          <w:ilvl w:val="0"/>
          <w:numId w:val="22"/>
        </w:numPr>
        <w:tabs>
          <w:tab w:val="left" w:pos="426"/>
        </w:tabs>
        <w:suppressAutoHyphens/>
        <w:spacing w:before="60"/>
        <w:ind w:left="714" w:hanging="357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Zamawiający wyrazi zgodę na zmianę umowy,</w:t>
      </w:r>
      <w:r w:rsidRPr="00F147E5">
        <w:rPr>
          <w:rFonts w:ascii="Arial" w:hAnsi="Arial" w:cs="Arial"/>
          <w:strike/>
        </w:rPr>
        <w:t xml:space="preserve">                                                                                                                        </w:t>
      </w:r>
    </w:p>
    <w:p w14:paraId="55B2C72A" w14:textId="77777777" w:rsidR="0093273F" w:rsidRPr="00F147E5" w:rsidRDefault="0093273F" w:rsidP="0093273F">
      <w:pPr>
        <w:numPr>
          <w:ilvl w:val="0"/>
          <w:numId w:val="22"/>
        </w:numPr>
        <w:tabs>
          <w:tab w:val="left" w:pos="426"/>
        </w:tabs>
        <w:suppressAutoHyphens/>
        <w:spacing w:before="6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konieczność dokonania zmian uzasadniona będzie co najmniej jedną z okoliczności wskazanych w ust. 2 lub 4. </w:t>
      </w:r>
    </w:p>
    <w:p w14:paraId="468F7C3C" w14:textId="77777777" w:rsidR="0093273F" w:rsidRPr="00F147E5" w:rsidRDefault="0093273F" w:rsidP="0093273F">
      <w:pPr>
        <w:numPr>
          <w:ilvl w:val="0"/>
          <w:numId w:val="18"/>
        </w:numPr>
        <w:tabs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Dopuszcza się również zmiany postanowień umowy w przypadku:</w:t>
      </w:r>
    </w:p>
    <w:p w14:paraId="099DEBCF" w14:textId="77777777" w:rsidR="0093273F" w:rsidRPr="00F147E5" w:rsidRDefault="0093273F" w:rsidP="0093273F">
      <w:pPr>
        <w:pStyle w:val="Akapitzlist"/>
        <w:numPr>
          <w:ilvl w:val="0"/>
          <w:numId w:val="41"/>
        </w:numPr>
        <w:tabs>
          <w:tab w:val="left" w:pos="426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wystąpienia uzasadnionej konieczności zmiany któregokolwiek z terminów wskazanych w umowie, jeżeli wystąpi siła wyższa uniemożliwiająca wykonanie przedmiotu umowy zgodnie z jej postanowieniami. Termin wykonania umowy może ulec zmianie o czas, o jaki wyżej wskazane okoliczności wpłynęły na termin wykonania umowy przez Wykonawcę, to jest uniemożliwiły Wykonawcy terminową realizację Przedmiotu umowy;</w:t>
      </w:r>
    </w:p>
    <w:p w14:paraId="0A6C07CB" w14:textId="77777777" w:rsidR="0093273F" w:rsidRPr="00F147E5" w:rsidRDefault="0093273F" w:rsidP="0093273F">
      <w:pPr>
        <w:pStyle w:val="Akapitzlist"/>
        <w:numPr>
          <w:ilvl w:val="0"/>
          <w:numId w:val="41"/>
        </w:numPr>
        <w:tabs>
          <w:tab w:val="left" w:pos="426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lastRenderedPageBreak/>
        <w:t>zmiany umowy dotyczą poprawienia błędów i oczywistych omyłek słownych, literowych i liczbowych, zmiany układu graficznego umowy, numeracji jednostek redakcyjnych, śródtytułów, lub uzupełnień treści niepowodujących zmiany celu i istoty umowy.</w:t>
      </w:r>
    </w:p>
    <w:p w14:paraId="6D73B4EF" w14:textId="77777777" w:rsidR="0093273F" w:rsidRPr="00F147E5" w:rsidRDefault="0093273F" w:rsidP="0093273F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Ilekroć w treści umowy jest mowa o zmianach umowy, należy przez to rozumieć także jej uzupełnienia.</w:t>
      </w:r>
    </w:p>
    <w:p w14:paraId="0AF12BE4" w14:textId="77777777" w:rsidR="0093273F" w:rsidRPr="00F147E5" w:rsidRDefault="0093273F" w:rsidP="0093273F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Wszelkie zmiany niniejszej umowy wymagają formy pisemnej pod rygorem nieważności.</w:t>
      </w:r>
    </w:p>
    <w:p w14:paraId="612D6F11" w14:textId="77777777" w:rsidR="0093273F" w:rsidRPr="00F147E5" w:rsidRDefault="0093273F" w:rsidP="0093273F">
      <w:pPr>
        <w:numPr>
          <w:ilvl w:val="0"/>
          <w:numId w:val="18"/>
        </w:numPr>
        <w:tabs>
          <w:tab w:val="clear" w:pos="720"/>
          <w:tab w:val="left" w:pos="426"/>
        </w:tabs>
        <w:suppressAutoHyphens/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Zmiany osób uprawnionych do reprezentacji Stron, a także zmiana siedziby lub nazwy Stron, nie stanowią zmiany umowy w rozumieniu niniejszego paragrafu i nie wymagają aneksu, przy czym wymagane jest skuteczne doręczenie drugiej Stronie pisemnej informacji o dokonaniu zmiany, wraz z załącznikiem w postaci aktualnego odpisu z właściwego rejestru.</w:t>
      </w:r>
    </w:p>
    <w:p w14:paraId="2174E390" w14:textId="29C94CA8" w:rsidR="0093273F" w:rsidRPr="00F147E5" w:rsidRDefault="0093273F" w:rsidP="00A96302">
      <w:pPr>
        <w:suppressAutoHyphens/>
        <w:spacing w:before="120"/>
        <w:jc w:val="both"/>
        <w:rPr>
          <w:rFonts w:ascii="Arial" w:hAnsi="Arial" w:cs="Arial"/>
        </w:rPr>
      </w:pPr>
    </w:p>
    <w:p w14:paraId="033FD642" w14:textId="77777777" w:rsidR="00587103" w:rsidRPr="00F147E5" w:rsidRDefault="00587103" w:rsidP="00587103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9</w:t>
      </w:r>
    </w:p>
    <w:p w14:paraId="430B52E8" w14:textId="58FF17FB" w:rsidR="00587103" w:rsidRPr="00F147E5" w:rsidRDefault="00587103" w:rsidP="00587103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ODSTĄPIENIE OD UMOWY</w:t>
      </w:r>
    </w:p>
    <w:p w14:paraId="4D47D1DF" w14:textId="78C94402" w:rsidR="004B2655" w:rsidRPr="00F147E5" w:rsidRDefault="00CE13B3" w:rsidP="00CE13B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F147E5">
        <w:rPr>
          <w:rFonts w:ascii="Arial" w:hAnsi="Arial" w:cs="Arial"/>
          <w:sz w:val="20"/>
          <w:szCs w:val="20"/>
          <w:lang w:eastAsia="pl-PL"/>
        </w:rPr>
        <w:t xml:space="preserve">Zamawiający może odstąpić od umowy, bez roszczeń odszkodowawczych ze strony Wykonawcy, </w:t>
      </w:r>
      <w:r w:rsidRPr="00F147E5">
        <w:rPr>
          <w:rFonts w:ascii="Arial" w:hAnsi="Arial" w:cs="Arial"/>
          <w:sz w:val="20"/>
          <w:szCs w:val="20"/>
          <w:lang w:eastAsia="pl-PL"/>
        </w:rPr>
        <w:br/>
        <w:t xml:space="preserve">w razie zaistnienia istotnej zmiany okoliczności powodującej, że wykonanie umowy nie leży </w:t>
      </w:r>
      <w:r w:rsidRPr="00F147E5">
        <w:rPr>
          <w:rFonts w:ascii="Arial" w:hAnsi="Arial" w:cs="Arial"/>
          <w:sz w:val="20"/>
          <w:szCs w:val="20"/>
          <w:lang w:eastAsia="pl-PL"/>
        </w:rPr>
        <w:br/>
        <w:t>w interesie publicznym, czego nie można było przewidzieć w chwili zawarcia umowy, lub dalsze wykonywanie umowy może zagrozić istotnemu interesowi bezpieczeństwa państwa lub bezpieczeństwu publicznemu. Na potrzeby realizacji niniejszej umowy wypowiedzenie umowy traktuje się jako odstąpienie od umowy.</w:t>
      </w:r>
    </w:p>
    <w:p w14:paraId="72145844" w14:textId="15FE7E75" w:rsidR="00153563" w:rsidRPr="00F147E5" w:rsidRDefault="00F9425A" w:rsidP="00153563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Zamawiający ma </w:t>
      </w:r>
      <w:r w:rsidR="00153563" w:rsidRPr="00F147E5">
        <w:rPr>
          <w:rFonts w:ascii="Arial" w:hAnsi="Arial" w:cs="Arial"/>
        </w:rPr>
        <w:t>prawo do odstąpienia od umowy w następujących przypadkach:</w:t>
      </w:r>
    </w:p>
    <w:p w14:paraId="118B204B" w14:textId="77777777" w:rsidR="00153563" w:rsidRPr="00F147E5" w:rsidRDefault="00901135" w:rsidP="00D959B9">
      <w:pPr>
        <w:numPr>
          <w:ilvl w:val="0"/>
          <w:numId w:val="4"/>
        </w:numPr>
        <w:spacing w:before="120"/>
        <w:ind w:left="709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jeżeli Wykonawca realizuje przedmiot umowy w sposób niezgodny z umową, </w:t>
      </w:r>
      <w:r w:rsidR="00087074" w:rsidRPr="00F147E5">
        <w:rPr>
          <w:rFonts w:ascii="Arial" w:hAnsi="Arial" w:cs="Arial"/>
        </w:rPr>
        <w:t>SIWZ</w:t>
      </w:r>
      <w:r w:rsidRPr="00F147E5">
        <w:rPr>
          <w:rFonts w:ascii="Arial" w:hAnsi="Arial" w:cs="Arial"/>
        </w:rPr>
        <w:t xml:space="preserve"> lub powszechnie obowiązującymi przepisami prawa</w:t>
      </w:r>
      <w:r w:rsidR="00125686" w:rsidRPr="00F147E5">
        <w:rPr>
          <w:rFonts w:ascii="Arial" w:hAnsi="Arial" w:cs="Arial"/>
        </w:rPr>
        <w:t>;</w:t>
      </w:r>
    </w:p>
    <w:p w14:paraId="21628CD4" w14:textId="2604D78A" w:rsidR="00153563" w:rsidRPr="00F147E5" w:rsidRDefault="00153563" w:rsidP="00D959B9">
      <w:pPr>
        <w:numPr>
          <w:ilvl w:val="0"/>
          <w:numId w:val="4"/>
        </w:numPr>
        <w:spacing w:before="120"/>
        <w:ind w:left="709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jeżeli Wykonawca </w:t>
      </w:r>
      <w:r w:rsidR="002A6AF8">
        <w:rPr>
          <w:rFonts w:ascii="Arial" w:hAnsi="Arial" w:cs="Arial"/>
        </w:rPr>
        <w:t>jest w zwłoce</w:t>
      </w:r>
      <w:r w:rsidRPr="00F147E5">
        <w:rPr>
          <w:rFonts w:ascii="Arial" w:hAnsi="Arial" w:cs="Arial"/>
        </w:rPr>
        <w:t xml:space="preserve"> w wykonaniu jakiegokolwiek obowiązku wskazanego w umowie, pomimo</w:t>
      </w:r>
      <w:r w:rsidR="00B73488" w:rsidRPr="00F147E5">
        <w:rPr>
          <w:rFonts w:ascii="Arial" w:hAnsi="Arial" w:cs="Arial"/>
        </w:rPr>
        <w:t xml:space="preserve"> wyznaczenia mu dodatkowego </w:t>
      </w:r>
      <w:r w:rsidR="00B73488" w:rsidRPr="00F147E5">
        <w:rPr>
          <w:rFonts w:ascii="Arial" w:hAnsi="Arial" w:cs="Arial"/>
          <w:b/>
        </w:rPr>
        <w:t>7-</w:t>
      </w:r>
      <w:r w:rsidRPr="00F147E5">
        <w:rPr>
          <w:rFonts w:ascii="Arial" w:hAnsi="Arial" w:cs="Arial"/>
          <w:b/>
        </w:rPr>
        <w:t>dniowego</w:t>
      </w:r>
      <w:r w:rsidRPr="00F147E5">
        <w:rPr>
          <w:rFonts w:ascii="Arial" w:hAnsi="Arial" w:cs="Arial"/>
        </w:rPr>
        <w:t xml:space="preserve"> terminu, z zastrzeżeniem, iż wyznaczenie terminu nie wyłącza moż</w:t>
      </w:r>
      <w:r w:rsidR="00125686" w:rsidRPr="00F147E5">
        <w:rPr>
          <w:rFonts w:ascii="Arial" w:hAnsi="Arial" w:cs="Arial"/>
        </w:rPr>
        <w:t>liwości naliczenia kar umownych;</w:t>
      </w:r>
    </w:p>
    <w:p w14:paraId="439817B1" w14:textId="151BAE68" w:rsidR="00C549F4" w:rsidRPr="000B59D8" w:rsidRDefault="00C549F4" w:rsidP="000B59D8">
      <w:pPr>
        <w:numPr>
          <w:ilvl w:val="0"/>
          <w:numId w:val="4"/>
        </w:numPr>
        <w:spacing w:before="120"/>
        <w:ind w:left="709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jeżeli łączna wysokość kar umownych, naliczonych Wykonawcy w związku z niewykonywaniem lub nienależytym wykonywaniem nini</w:t>
      </w:r>
      <w:r w:rsidR="000B59D8">
        <w:rPr>
          <w:rFonts w:ascii="Arial" w:hAnsi="Arial" w:cs="Arial"/>
        </w:rPr>
        <w:t>ejszej umowy, osiągnie wysokość 10% całkowitej wartości</w:t>
      </w:r>
      <w:r w:rsidRPr="000B59D8">
        <w:rPr>
          <w:rFonts w:ascii="Arial" w:hAnsi="Arial" w:cs="Arial"/>
        </w:rPr>
        <w:t xml:space="preserve"> umowy</w:t>
      </w:r>
      <w:r w:rsidR="00EE4B4B">
        <w:rPr>
          <w:rFonts w:ascii="Arial" w:hAnsi="Arial" w:cs="Arial"/>
        </w:rPr>
        <w:t xml:space="preserve"> netto</w:t>
      </w:r>
      <w:r w:rsidRPr="000B59D8">
        <w:rPr>
          <w:rFonts w:ascii="Arial" w:hAnsi="Arial" w:cs="Arial"/>
        </w:rPr>
        <w:t>, o której mowa w § 4 ust. 1 niniejszej umowy, przy czym prawo odstąpienia przysługuje niezależnie od naliczonych kar;</w:t>
      </w:r>
    </w:p>
    <w:p w14:paraId="7CFB258B" w14:textId="702126AB" w:rsidR="00F1741F" w:rsidRPr="00F147E5" w:rsidRDefault="00F1741F" w:rsidP="00D959B9">
      <w:pPr>
        <w:numPr>
          <w:ilvl w:val="0"/>
          <w:numId w:val="4"/>
        </w:numPr>
        <w:spacing w:before="120"/>
        <w:ind w:left="709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jeżeli Wykonawca nie wypełni obowiązku, o którym mowa w § 1 ust. </w:t>
      </w:r>
      <w:r w:rsidR="00422BE8" w:rsidRPr="00F147E5">
        <w:rPr>
          <w:rFonts w:ascii="Arial" w:hAnsi="Arial" w:cs="Arial"/>
        </w:rPr>
        <w:t>6</w:t>
      </w:r>
      <w:r w:rsidRPr="00F147E5">
        <w:rPr>
          <w:rFonts w:ascii="Arial" w:hAnsi="Arial" w:cs="Arial"/>
        </w:rPr>
        <w:t xml:space="preserve"> pkt </w:t>
      </w:r>
      <w:r w:rsidR="009E63A1" w:rsidRPr="00F147E5">
        <w:rPr>
          <w:rFonts w:ascii="Arial" w:hAnsi="Arial" w:cs="Arial"/>
        </w:rPr>
        <w:t>5</w:t>
      </w:r>
      <w:r w:rsidR="00125686" w:rsidRPr="00F147E5">
        <w:rPr>
          <w:rFonts w:ascii="Arial" w:hAnsi="Arial" w:cs="Arial"/>
        </w:rPr>
        <w:t>;</w:t>
      </w:r>
    </w:p>
    <w:p w14:paraId="49DC4C24" w14:textId="77777777" w:rsidR="00153563" w:rsidRPr="00F147E5" w:rsidRDefault="00153563" w:rsidP="00D959B9">
      <w:pPr>
        <w:numPr>
          <w:ilvl w:val="0"/>
          <w:numId w:val="4"/>
        </w:numPr>
        <w:spacing w:before="120"/>
        <w:ind w:left="709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jeżeli zaistnieją okoliczności wskazane w powszechnie obowiązujących przepisach prawa, a w szczególności w przepisach Kodeksu cywilnego.</w:t>
      </w:r>
    </w:p>
    <w:p w14:paraId="2274CDB0" w14:textId="77777777" w:rsidR="00C549F4" w:rsidRPr="00F147E5" w:rsidRDefault="00C549F4" w:rsidP="00C549F4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Odstąpienie uzasadnione ziszczeniem się dyspozycji ust. 2 pkt 1-4 uważane będzie za zawinione przez Wykonawcę i uprawniające Zamawiającego do naliczenia kar umownych. Odstąpienie, o którym mowa w ust. 2 pkt 5 uważane będzie za zawinione przez Wykonawcę i uprawniające Zamawiającego do naliczenia kary umownej, jeśli odstąpienie od umowy w oparciu o powszechnie obowiązujące przepisy prawa będzie wynikiem działań lub zaniechań leżących po stronie Wykonawcy.</w:t>
      </w:r>
    </w:p>
    <w:p w14:paraId="76039EC5" w14:textId="77777777" w:rsidR="00C549F4" w:rsidRPr="00F147E5" w:rsidRDefault="00C549F4" w:rsidP="00C549F4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Odstąpienie, o którym mowa w ust. 1 lub 2, może nastąpić w terminie </w:t>
      </w:r>
      <w:r w:rsidRPr="00F147E5">
        <w:rPr>
          <w:rFonts w:ascii="Arial" w:hAnsi="Arial" w:cs="Arial"/>
          <w:b/>
        </w:rPr>
        <w:t>60 dni</w:t>
      </w:r>
      <w:r w:rsidRPr="00F147E5">
        <w:rPr>
          <w:rFonts w:ascii="Arial" w:hAnsi="Arial" w:cs="Arial"/>
        </w:rPr>
        <w:t xml:space="preserve"> od daty powzięcia przez Zamawiającego wiadomości o okolicznościach stanowiących podstawę tego odstąpienia.</w:t>
      </w:r>
    </w:p>
    <w:p w14:paraId="03EED080" w14:textId="77777777" w:rsidR="00C549F4" w:rsidRPr="00F147E5" w:rsidRDefault="00C549F4" w:rsidP="00C549F4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 przypadku odstąpienia, o którym mowa w ust. 1 lub 2, Wykonawca może żądać jedynie wynagrodzenia należnego mu z tytułu wykonania części umowy.</w:t>
      </w:r>
    </w:p>
    <w:p w14:paraId="53F4F976" w14:textId="1798F71F" w:rsidR="00322E7C" w:rsidRPr="007A1E49" w:rsidRDefault="00C549F4" w:rsidP="00144045">
      <w:pPr>
        <w:numPr>
          <w:ilvl w:val="0"/>
          <w:numId w:val="1"/>
        </w:numPr>
        <w:spacing w:before="120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Kary umowne naliczone przez Zamawiającego za zdarzenia, które miały miejsce przed złożeniem oświadczenia o odstąpieniu od umowy, mogą być dochodzone łącznie z karami umownymi, o których mowa w § 7 ust.1 pkt 4 umowy. </w:t>
      </w:r>
    </w:p>
    <w:p w14:paraId="336F5980" w14:textId="77777777" w:rsidR="0070127D" w:rsidRPr="00F147E5" w:rsidRDefault="0070127D" w:rsidP="00144045">
      <w:pPr>
        <w:rPr>
          <w:rFonts w:ascii="Arial" w:hAnsi="Arial" w:cs="Arial"/>
          <w:b/>
        </w:rPr>
      </w:pPr>
    </w:p>
    <w:p w14:paraId="5FCD8806" w14:textId="42C2F0CF" w:rsidR="00747C76" w:rsidRPr="00F147E5" w:rsidRDefault="00D36293" w:rsidP="00747C76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10</w:t>
      </w:r>
    </w:p>
    <w:p w14:paraId="6AE842D7" w14:textId="77777777" w:rsidR="00747C76" w:rsidRPr="00F147E5" w:rsidRDefault="00747C76" w:rsidP="00747C76">
      <w:pPr>
        <w:spacing w:before="60" w:after="120"/>
        <w:ind w:left="714" w:hanging="714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 xml:space="preserve">PODWYKONAWCY </w:t>
      </w:r>
      <w:r w:rsidRPr="00F147E5">
        <w:rPr>
          <w:rFonts w:ascii="Arial" w:hAnsi="Arial" w:cs="Arial"/>
          <w:b/>
          <w:i/>
        </w:rPr>
        <w:t>– jeżeli dotyczy</w:t>
      </w:r>
    </w:p>
    <w:p w14:paraId="6B592B30" w14:textId="77777777" w:rsidR="00747C76" w:rsidRPr="00F147E5" w:rsidRDefault="00747C76" w:rsidP="00747C76">
      <w:pPr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Jeżeli Wykonawca realizuje przedmiot umowy przy udziale podwykonawców, to za działania i zaniechania podwykonawców Wykonawca odpowiada jak za działania lub zaniechania własne.</w:t>
      </w:r>
    </w:p>
    <w:p w14:paraId="05FE0E8B" w14:textId="77777777" w:rsidR="0070127D" w:rsidRPr="00F147E5" w:rsidRDefault="0070127D" w:rsidP="00087074">
      <w:pPr>
        <w:jc w:val="center"/>
        <w:rPr>
          <w:rFonts w:ascii="Arial" w:hAnsi="Arial" w:cs="Arial"/>
          <w:b/>
        </w:rPr>
      </w:pPr>
    </w:p>
    <w:p w14:paraId="28FF56B2" w14:textId="77777777" w:rsidR="0070127D" w:rsidRPr="00F147E5" w:rsidRDefault="0070127D" w:rsidP="00087074">
      <w:pPr>
        <w:jc w:val="center"/>
        <w:rPr>
          <w:rFonts w:ascii="Arial" w:hAnsi="Arial" w:cs="Arial"/>
          <w:b/>
        </w:rPr>
      </w:pPr>
    </w:p>
    <w:p w14:paraId="3032A205" w14:textId="18B027C2" w:rsidR="00087074" w:rsidRPr="00F147E5" w:rsidRDefault="00A765D3" w:rsidP="00087074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11</w:t>
      </w:r>
    </w:p>
    <w:p w14:paraId="217E5F34" w14:textId="77777777" w:rsidR="00087074" w:rsidRPr="00F147E5" w:rsidRDefault="00087074" w:rsidP="004A629D">
      <w:pPr>
        <w:spacing w:before="120" w:after="12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 xml:space="preserve">KONSORCJUM – </w:t>
      </w:r>
      <w:r w:rsidRPr="00F147E5">
        <w:rPr>
          <w:rFonts w:ascii="Arial" w:hAnsi="Arial" w:cs="Arial"/>
          <w:b/>
          <w:i/>
        </w:rPr>
        <w:t>jeżeli dotyczy</w:t>
      </w:r>
    </w:p>
    <w:p w14:paraId="08170903" w14:textId="77777777" w:rsidR="00087074" w:rsidRPr="00F147E5" w:rsidRDefault="00087074" w:rsidP="00087074">
      <w:pPr>
        <w:jc w:val="center"/>
        <w:rPr>
          <w:rFonts w:ascii="Arial" w:hAnsi="Arial" w:cs="Arial"/>
          <w:b/>
          <w:sz w:val="2"/>
        </w:rPr>
      </w:pPr>
    </w:p>
    <w:p w14:paraId="76C177A0" w14:textId="77777777" w:rsidR="00087074" w:rsidRPr="00F147E5" w:rsidRDefault="00087074" w:rsidP="00087074">
      <w:pPr>
        <w:widowControl w:val="0"/>
        <w:jc w:val="both"/>
        <w:rPr>
          <w:rFonts w:ascii="Arial" w:eastAsia="Microsoft Sans Serif" w:hAnsi="Arial" w:cs="Arial"/>
          <w:lang w:bidi="pl-PL"/>
        </w:rPr>
      </w:pPr>
      <w:r w:rsidRPr="00F147E5">
        <w:rPr>
          <w:rFonts w:ascii="Arial" w:eastAsia="Microsoft Sans Serif" w:hAnsi="Arial" w:cs="Arial"/>
          <w:lang w:bidi="pl-PL"/>
        </w:rPr>
        <w:t>Konsorcjanci wobec Zamawiającego odpowiadają w sposób solidarny, bez jakichkolwiek zastrzeżeń i warunków, a wszelkie wewnętrzne ustalenia Konsorcjantów naruszające zasadę odpowiedzialności solidarnej są wobec Zamawiającego bezskuteczne. Uprawnionym do wystawiania faktur i odbioru płatności (solidarność wierzycieli) jest wyłącznie lider konsorcjum, a przeciwne postanowienia umowy konsorcjum będą uznane za bezskuteczne. Członkowie konsorcjum upoważniają lidera konsorcjum do odbioru wynagrodzenia, w związku z czym zapłata wynagrodzenia liderowi konsorcjum stanowi zaspokojenie wszystkich członków konsorcjum.</w:t>
      </w:r>
    </w:p>
    <w:p w14:paraId="77173686" w14:textId="77777777" w:rsidR="00087074" w:rsidRPr="00F147E5" w:rsidRDefault="00087074" w:rsidP="000A159C">
      <w:pPr>
        <w:rPr>
          <w:rFonts w:ascii="Arial" w:hAnsi="Arial" w:cs="Arial"/>
          <w:b/>
        </w:rPr>
      </w:pPr>
    </w:p>
    <w:p w14:paraId="5093A731" w14:textId="3D14BE70" w:rsidR="00587103" w:rsidRPr="00F147E5" w:rsidRDefault="00587103" w:rsidP="00587103">
      <w:pPr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§ 1</w:t>
      </w:r>
      <w:r w:rsidR="00A765D3" w:rsidRPr="00F147E5">
        <w:rPr>
          <w:rFonts w:ascii="Arial" w:hAnsi="Arial" w:cs="Arial"/>
          <w:b/>
        </w:rPr>
        <w:t>2</w:t>
      </w:r>
    </w:p>
    <w:p w14:paraId="4B81EE06" w14:textId="77777777" w:rsidR="00587103" w:rsidRPr="00F147E5" w:rsidRDefault="00587103" w:rsidP="00587103">
      <w:pPr>
        <w:spacing w:before="60"/>
        <w:jc w:val="center"/>
        <w:rPr>
          <w:rFonts w:ascii="Arial" w:hAnsi="Arial" w:cs="Arial"/>
          <w:b/>
        </w:rPr>
      </w:pPr>
      <w:r w:rsidRPr="00F147E5">
        <w:rPr>
          <w:rFonts w:ascii="Arial" w:hAnsi="Arial" w:cs="Arial"/>
          <w:b/>
        </w:rPr>
        <w:t>POSTANOWIENIA KOŃCOWE</w:t>
      </w:r>
    </w:p>
    <w:p w14:paraId="5295333F" w14:textId="77777777" w:rsidR="00587103" w:rsidRPr="00F147E5" w:rsidRDefault="00587103" w:rsidP="00587103">
      <w:pPr>
        <w:jc w:val="center"/>
        <w:rPr>
          <w:rFonts w:ascii="Arial" w:hAnsi="Arial" w:cs="Arial"/>
          <w:sz w:val="10"/>
          <w:szCs w:val="10"/>
        </w:rPr>
      </w:pPr>
    </w:p>
    <w:p w14:paraId="40DBD446" w14:textId="77777777" w:rsidR="002962D0" w:rsidRPr="00F147E5" w:rsidRDefault="002962D0" w:rsidP="002962D0">
      <w:pPr>
        <w:numPr>
          <w:ilvl w:val="0"/>
          <w:numId w:val="13"/>
        </w:numPr>
        <w:spacing w:before="12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Hierarchia ważności poniżej wymienionych dokumentów, na okoliczność wystąpienia różnic w ich treści, jest następująca (od najważniejszego):</w:t>
      </w:r>
    </w:p>
    <w:p w14:paraId="4C6B59D8" w14:textId="77777777" w:rsidR="002962D0" w:rsidRPr="00F147E5" w:rsidRDefault="002962D0" w:rsidP="002962D0">
      <w:pPr>
        <w:pStyle w:val="Akapitzlist"/>
        <w:numPr>
          <w:ilvl w:val="0"/>
          <w:numId w:val="26"/>
        </w:numPr>
        <w:suppressAutoHyphens w:val="0"/>
        <w:spacing w:before="60"/>
        <w:ind w:left="92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umowa,</w:t>
      </w:r>
    </w:p>
    <w:p w14:paraId="4D629A32" w14:textId="5C14B17D" w:rsidR="002962D0" w:rsidRPr="00F147E5" w:rsidRDefault="002962D0" w:rsidP="002962D0">
      <w:pPr>
        <w:pStyle w:val="Akapitzlist"/>
        <w:numPr>
          <w:ilvl w:val="0"/>
          <w:numId w:val="26"/>
        </w:numPr>
        <w:suppressAutoHyphens w:val="0"/>
        <w:spacing w:before="60"/>
        <w:ind w:left="92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SIWZ</w:t>
      </w:r>
      <w:r w:rsidR="00F50628" w:rsidRPr="00F147E5">
        <w:rPr>
          <w:rFonts w:ascii="Arial" w:hAnsi="Arial" w:cs="Arial"/>
          <w:sz w:val="20"/>
          <w:szCs w:val="20"/>
        </w:rPr>
        <w:t>,</w:t>
      </w:r>
    </w:p>
    <w:p w14:paraId="5AC24B20" w14:textId="77777777" w:rsidR="002962D0" w:rsidRPr="00F147E5" w:rsidRDefault="002962D0" w:rsidP="002962D0">
      <w:pPr>
        <w:pStyle w:val="Akapitzlist"/>
        <w:numPr>
          <w:ilvl w:val="0"/>
          <w:numId w:val="26"/>
        </w:numPr>
        <w:suppressAutoHyphens w:val="0"/>
        <w:spacing w:before="60"/>
        <w:ind w:left="92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147E5">
        <w:rPr>
          <w:rFonts w:ascii="Arial" w:hAnsi="Arial" w:cs="Arial"/>
          <w:sz w:val="20"/>
          <w:szCs w:val="20"/>
        </w:rPr>
        <w:t>oferta Wykonawcy.</w:t>
      </w:r>
    </w:p>
    <w:p w14:paraId="6AC8F818" w14:textId="77777777" w:rsidR="00DF538A" w:rsidRPr="00F147E5" w:rsidRDefault="00DF538A" w:rsidP="002962D0">
      <w:pPr>
        <w:numPr>
          <w:ilvl w:val="0"/>
          <w:numId w:val="13"/>
        </w:numPr>
        <w:spacing w:before="12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Nieważność jakiegokolwiek postanowienia niniejszej umowy nie wywołuje nieważności całej umowy, zaś w</w:t>
      </w:r>
      <w:r w:rsidR="00125686" w:rsidRPr="00F147E5">
        <w:rPr>
          <w:rFonts w:ascii="Arial" w:hAnsi="Arial" w:cs="Arial"/>
        </w:rPr>
        <w:t xml:space="preserve"> </w:t>
      </w:r>
      <w:r w:rsidRPr="00F147E5">
        <w:rPr>
          <w:rFonts w:ascii="Arial" w:hAnsi="Arial" w:cs="Arial"/>
        </w:rPr>
        <w:t>miejsce postanowień nieważnych będą mieć z</w:t>
      </w:r>
      <w:r w:rsidR="00904CA4" w:rsidRPr="00F147E5">
        <w:rPr>
          <w:rFonts w:ascii="Arial" w:hAnsi="Arial" w:cs="Arial"/>
        </w:rPr>
        <w:t>astosowanie przepisy prawa, a w </w:t>
      </w:r>
      <w:r w:rsidRPr="00F147E5">
        <w:rPr>
          <w:rFonts w:ascii="Arial" w:hAnsi="Arial" w:cs="Arial"/>
        </w:rPr>
        <w:t>razie ich braku Strony uzgodnią takie nowe postanowienia, które pozwolą na wykonywanie umowy zgodnie z jej celem i wspólnym zamiarem Stron, którym kierowały się one w chwili zawierania umowy.</w:t>
      </w:r>
    </w:p>
    <w:p w14:paraId="271C046D" w14:textId="4C196A58" w:rsidR="00004A32" w:rsidRPr="00F147E5" w:rsidRDefault="00004A32" w:rsidP="00004A32">
      <w:pPr>
        <w:numPr>
          <w:ilvl w:val="0"/>
          <w:numId w:val="13"/>
        </w:numPr>
        <w:spacing w:before="60" w:after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Wykonawca</w:t>
      </w:r>
      <w:r w:rsidRPr="00F147E5">
        <w:rPr>
          <w:rFonts w:ascii="Arial" w:hAnsi="Arial" w:cs="Arial"/>
          <w:spacing w:val="-2"/>
          <w:lang w:eastAsia="ar-SA"/>
        </w:rPr>
        <w:t xml:space="preserve"> </w:t>
      </w:r>
      <w:r w:rsidRPr="00F147E5">
        <w:rPr>
          <w:rFonts w:ascii="Arial" w:hAnsi="Arial" w:cs="Arial"/>
          <w:spacing w:val="-2"/>
        </w:rPr>
        <w:t>zobowiązuje się nie dokonywać przelewu praw i zobowiązań wynikających z niniejszej</w:t>
      </w:r>
      <w:r w:rsidRPr="00F147E5">
        <w:rPr>
          <w:rFonts w:ascii="Arial" w:hAnsi="Arial" w:cs="Arial"/>
        </w:rPr>
        <w:t xml:space="preserve"> Umowy bez pisemnej zgody Zamawiającego pod rygorem bezskuteczności takiej czynności wobec Zamawiającego.</w:t>
      </w:r>
    </w:p>
    <w:p w14:paraId="3AE29905" w14:textId="77777777" w:rsidR="00DF538A" w:rsidRPr="00F147E5" w:rsidRDefault="00DF538A" w:rsidP="00004A32">
      <w:pPr>
        <w:numPr>
          <w:ilvl w:val="0"/>
          <w:numId w:val="13"/>
        </w:numPr>
        <w:spacing w:before="6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Brak egzekwowania przez jedną ze Stron realizacji obowiązków drugiej Strony w czasie obowiązywania niniejszej umowy nie będzie interpretowany jako zgoda na nie wykonywanie postanowień umowy lub zmianę jej treści.</w:t>
      </w:r>
    </w:p>
    <w:p w14:paraId="221528AA" w14:textId="77777777" w:rsidR="00587103" w:rsidRPr="00F147E5" w:rsidRDefault="00587103" w:rsidP="0026450D">
      <w:pPr>
        <w:numPr>
          <w:ilvl w:val="0"/>
          <w:numId w:val="13"/>
        </w:numPr>
        <w:spacing w:before="12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W sprawach nieuregulowanych niniejszą umową mają zastosowanie </w:t>
      </w:r>
      <w:r w:rsidR="0026450D" w:rsidRPr="00F147E5">
        <w:rPr>
          <w:rFonts w:ascii="Arial" w:hAnsi="Arial" w:cs="Arial"/>
        </w:rPr>
        <w:t xml:space="preserve">odpowiednie przepisy powszechnie obowiązującego prawa, w tym w szczególności </w:t>
      </w:r>
      <w:r w:rsidR="0026450D" w:rsidRPr="00F147E5">
        <w:rPr>
          <w:rFonts w:ascii="Arial" w:hAnsi="Arial" w:cs="Arial"/>
          <w:i/>
        </w:rPr>
        <w:t>ustawy z dnia 23 kwietnia 1964 r. Kodeks cywilny</w:t>
      </w:r>
      <w:r w:rsidRPr="00F147E5">
        <w:rPr>
          <w:rFonts w:ascii="Arial" w:hAnsi="Arial" w:cs="Arial"/>
        </w:rPr>
        <w:t>.</w:t>
      </w:r>
    </w:p>
    <w:p w14:paraId="20C5BF0D" w14:textId="77777777" w:rsidR="00E96137" w:rsidRPr="00F147E5" w:rsidRDefault="00E96137" w:rsidP="00E96137">
      <w:pPr>
        <w:numPr>
          <w:ilvl w:val="0"/>
          <w:numId w:val="13"/>
        </w:numPr>
        <w:spacing w:before="120"/>
        <w:ind w:left="425" w:hanging="425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W przypadku, gdy powołane w Umowie przepisy lub akty prawne zostaną zmienione lub zastąpione nowymi przepisami/aktami prawnymi, to Strony uznają te nowe przepisy/akty prawne za obowiązujące w miejsce dotychczasowych.</w:t>
      </w:r>
    </w:p>
    <w:p w14:paraId="5D3F1F87" w14:textId="77777777" w:rsidR="00587103" w:rsidRPr="00F147E5" w:rsidRDefault="00587103" w:rsidP="00901C48">
      <w:pPr>
        <w:numPr>
          <w:ilvl w:val="0"/>
          <w:numId w:val="13"/>
        </w:numPr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Ewentualne spory Stron na tle realizacji niniejszej umowy Strony poddają rozstrzygnięciu rzeczowo właściwemu sądowi powszechnemu w Opolu.</w:t>
      </w:r>
    </w:p>
    <w:p w14:paraId="59A954A9" w14:textId="77777777" w:rsidR="00E96137" w:rsidRPr="00F147E5" w:rsidRDefault="00E96137" w:rsidP="00E96137">
      <w:pPr>
        <w:numPr>
          <w:ilvl w:val="0"/>
          <w:numId w:val="13"/>
        </w:numPr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Zamawiający oświadcza, że posiada status dużego przedsiębiorcy w rozumieniu przepisu art. 4 pkt 6 </w:t>
      </w:r>
      <w:r w:rsidRPr="00F147E5">
        <w:rPr>
          <w:rFonts w:ascii="Arial" w:hAnsi="Arial" w:cs="Arial"/>
          <w:i/>
        </w:rPr>
        <w:t>ustawy z dnia 8 marca 2013 r. o przeciwdziałaniu nadmiernym opóźnieniom w transakcjach handlowych</w:t>
      </w:r>
      <w:r w:rsidRPr="00F147E5">
        <w:rPr>
          <w:rFonts w:ascii="Arial" w:hAnsi="Arial" w:cs="Arial"/>
        </w:rPr>
        <w:t>.</w:t>
      </w:r>
    </w:p>
    <w:p w14:paraId="5021B055" w14:textId="77777777" w:rsidR="00587103" w:rsidRPr="00F147E5" w:rsidRDefault="00587103" w:rsidP="00901C48">
      <w:pPr>
        <w:numPr>
          <w:ilvl w:val="0"/>
          <w:numId w:val="13"/>
        </w:numPr>
        <w:spacing w:before="120"/>
        <w:ind w:left="426" w:hanging="426"/>
        <w:jc w:val="both"/>
        <w:rPr>
          <w:rFonts w:ascii="Arial" w:hAnsi="Arial" w:cs="Arial"/>
        </w:rPr>
      </w:pPr>
      <w:r w:rsidRPr="00F147E5">
        <w:rPr>
          <w:rFonts w:ascii="Arial" w:hAnsi="Arial" w:cs="Arial"/>
        </w:rPr>
        <w:t>Umowę niniejszą sporządzono w 3 egzemplarzach, tj. 1 dla Wykonawcy i 2 dla Zamawiającego.</w:t>
      </w:r>
    </w:p>
    <w:p w14:paraId="37769E05" w14:textId="77777777" w:rsidR="00587103" w:rsidRPr="00F147E5" w:rsidRDefault="00587103" w:rsidP="00901C48">
      <w:pPr>
        <w:numPr>
          <w:ilvl w:val="0"/>
          <w:numId w:val="13"/>
        </w:numPr>
        <w:spacing w:before="120"/>
        <w:ind w:left="426" w:hanging="426"/>
        <w:rPr>
          <w:rFonts w:ascii="Arial" w:hAnsi="Arial" w:cs="Arial"/>
        </w:rPr>
      </w:pPr>
      <w:r w:rsidRPr="00F147E5">
        <w:rPr>
          <w:rFonts w:ascii="Arial" w:hAnsi="Arial" w:cs="Arial"/>
        </w:rPr>
        <w:t>Załączniki stanowiące integralną część umowy:</w:t>
      </w:r>
    </w:p>
    <w:p w14:paraId="5C990A4B" w14:textId="77777777" w:rsidR="00901135" w:rsidRPr="00F147E5" w:rsidRDefault="00901135" w:rsidP="00901C48">
      <w:pPr>
        <w:numPr>
          <w:ilvl w:val="0"/>
          <w:numId w:val="25"/>
        </w:numPr>
        <w:spacing w:before="40" w:line="276" w:lineRule="auto"/>
        <w:rPr>
          <w:rFonts w:ascii="Arial" w:hAnsi="Arial" w:cs="Arial"/>
        </w:rPr>
      </w:pPr>
      <w:r w:rsidRPr="00F147E5">
        <w:rPr>
          <w:rFonts w:ascii="Arial" w:hAnsi="Arial" w:cs="Arial"/>
        </w:rPr>
        <w:t>Formularz ofertowy – załącznik nr 1,</w:t>
      </w:r>
    </w:p>
    <w:p w14:paraId="762CCF56" w14:textId="77777777" w:rsidR="00901135" w:rsidRPr="00F147E5" w:rsidRDefault="002962D0" w:rsidP="00901C48">
      <w:pPr>
        <w:numPr>
          <w:ilvl w:val="0"/>
          <w:numId w:val="25"/>
        </w:numPr>
        <w:spacing w:before="40" w:line="276" w:lineRule="auto"/>
        <w:rPr>
          <w:rFonts w:ascii="Arial" w:hAnsi="Arial" w:cs="Arial"/>
        </w:rPr>
      </w:pPr>
      <w:r w:rsidRPr="00F147E5">
        <w:rPr>
          <w:rFonts w:ascii="Arial" w:hAnsi="Arial" w:cs="Arial"/>
        </w:rPr>
        <w:t xml:space="preserve">Rozdział B SIWZ </w:t>
      </w:r>
      <w:r w:rsidR="00901135" w:rsidRPr="00F147E5">
        <w:rPr>
          <w:rFonts w:ascii="Arial" w:hAnsi="Arial" w:cs="Arial"/>
        </w:rPr>
        <w:t>– załącznik nr 2,</w:t>
      </w:r>
    </w:p>
    <w:p w14:paraId="301B0C41" w14:textId="77777777" w:rsidR="00901135" w:rsidRPr="00F147E5" w:rsidRDefault="00901135" w:rsidP="00901C48">
      <w:pPr>
        <w:numPr>
          <w:ilvl w:val="0"/>
          <w:numId w:val="25"/>
        </w:numPr>
        <w:spacing w:before="40" w:line="276" w:lineRule="auto"/>
        <w:rPr>
          <w:rFonts w:ascii="Arial" w:hAnsi="Arial" w:cs="Arial"/>
        </w:rPr>
      </w:pPr>
      <w:r w:rsidRPr="00F147E5">
        <w:rPr>
          <w:rFonts w:ascii="Arial" w:hAnsi="Arial" w:cs="Arial"/>
        </w:rPr>
        <w:t>…………………………………………………</w:t>
      </w:r>
      <w:r w:rsidRPr="00F147E5">
        <w:rPr>
          <w:rStyle w:val="Odwoanieprzypisudolnego"/>
          <w:rFonts w:ascii="Arial" w:hAnsi="Arial" w:cs="Arial"/>
        </w:rPr>
        <w:footnoteReference w:id="1"/>
      </w:r>
    </w:p>
    <w:p w14:paraId="019365DE" w14:textId="26460118" w:rsidR="00D11903" w:rsidRPr="00F147E5" w:rsidRDefault="00D11903" w:rsidP="002E12FB">
      <w:pPr>
        <w:spacing w:line="276" w:lineRule="auto"/>
        <w:rPr>
          <w:rFonts w:ascii="Arial" w:hAnsi="Arial" w:cs="Arial"/>
        </w:rPr>
      </w:pPr>
    </w:p>
    <w:p w14:paraId="7D7542C6" w14:textId="77777777" w:rsidR="0070127D" w:rsidRPr="00F147E5" w:rsidRDefault="0070127D" w:rsidP="002E12FB">
      <w:pPr>
        <w:spacing w:line="276" w:lineRule="auto"/>
        <w:rPr>
          <w:rFonts w:ascii="Arial" w:hAnsi="Arial" w:cs="Arial"/>
        </w:rPr>
      </w:pPr>
    </w:p>
    <w:p w14:paraId="3598510B" w14:textId="63DD9BE9" w:rsidR="006536DC" w:rsidRPr="00F147E5" w:rsidRDefault="007711AD" w:rsidP="00EE4B4B">
      <w:pPr>
        <w:spacing w:line="276" w:lineRule="auto"/>
        <w:jc w:val="center"/>
        <w:rPr>
          <w:rFonts w:ascii="Arial" w:hAnsi="Arial" w:cs="Arial"/>
          <w:b/>
        </w:rPr>
      </w:pPr>
      <w:proofErr w:type="gramStart"/>
      <w:r w:rsidRPr="00F147E5">
        <w:rPr>
          <w:rFonts w:ascii="Arial" w:hAnsi="Arial" w:cs="Arial"/>
          <w:b/>
        </w:rPr>
        <w:t xml:space="preserve">ZAMAWIAJĄCY:   </w:t>
      </w:r>
      <w:proofErr w:type="gramEnd"/>
      <w:r w:rsidRPr="00F147E5">
        <w:rPr>
          <w:rFonts w:ascii="Arial" w:hAnsi="Arial" w:cs="Arial"/>
          <w:b/>
        </w:rPr>
        <w:t xml:space="preserve">                                                                     WYKONAWCA:</w:t>
      </w:r>
      <w:r w:rsidR="000E3A1A" w:rsidRPr="00F147E5">
        <w:rPr>
          <w:rFonts w:ascii="Arial" w:hAnsi="Arial" w:cs="Arial"/>
          <w:b/>
        </w:rPr>
        <w:t xml:space="preserve"> </w:t>
      </w:r>
    </w:p>
    <w:sectPr w:rsidR="006536DC" w:rsidRPr="00F147E5" w:rsidSect="007012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/>
      <w:pgMar w:top="1701" w:right="1418" w:bottom="156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1E690" w14:textId="77777777" w:rsidR="0005712C" w:rsidRDefault="0005712C">
      <w:r>
        <w:separator/>
      </w:r>
    </w:p>
  </w:endnote>
  <w:endnote w:type="continuationSeparator" w:id="0">
    <w:p w14:paraId="43D85B16" w14:textId="77777777" w:rsidR="0005712C" w:rsidRDefault="00057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E3668" w14:textId="77777777" w:rsidR="003D4B03" w:rsidRDefault="003D4B0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5A1FC1" w14:textId="77777777" w:rsidR="003D4B03" w:rsidRDefault="003D4B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8BB40" w14:textId="1D8E6498" w:rsidR="003D4B03" w:rsidRDefault="003D4B03" w:rsidP="003D1A2C">
    <w:pPr>
      <w:pStyle w:val="Stopka"/>
      <w:jc w:val="right"/>
    </w:pPr>
    <w:r w:rsidRPr="003D1A2C">
      <w:rPr>
        <w:rFonts w:ascii="Arial" w:hAnsi="Arial" w:cs="Arial"/>
        <w:color w:val="7F7F7F"/>
        <w:sz w:val="18"/>
        <w:szCs w:val="18"/>
      </w:rPr>
      <w:t xml:space="preserve">Strona </w:t>
    </w:r>
    <w:r w:rsidRPr="003D1A2C">
      <w:rPr>
        <w:rFonts w:ascii="Arial" w:hAnsi="Arial" w:cs="Arial"/>
        <w:b/>
        <w:color w:val="7F7F7F"/>
        <w:sz w:val="18"/>
        <w:szCs w:val="18"/>
      </w:rPr>
      <w:fldChar w:fldCharType="begin"/>
    </w:r>
    <w:r w:rsidRPr="003D1A2C">
      <w:rPr>
        <w:rFonts w:ascii="Arial" w:hAnsi="Arial" w:cs="Arial"/>
        <w:b/>
        <w:color w:val="7F7F7F"/>
        <w:sz w:val="18"/>
        <w:szCs w:val="18"/>
      </w:rPr>
      <w:instrText>PAGE</w:instrText>
    </w:r>
    <w:r w:rsidRPr="003D1A2C">
      <w:rPr>
        <w:rFonts w:ascii="Arial" w:hAnsi="Arial" w:cs="Arial"/>
        <w:b/>
        <w:color w:val="7F7F7F"/>
        <w:sz w:val="18"/>
        <w:szCs w:val="18"/>
      </w:rPr>
      <w:fldChar w:fldCharType="separate"/>
    </w:r>
    <w:r w:rsidR="000B59D8">
      <w:rPr>
        <w:rFonts w:ascii="Arial" w:hAnsi="Arial" w:cs="Arial"/>
        <w:b/>
        <w:noProof/>
        <w:color w:val="7F7F7F"/>
        <w:sz w:val="18"/>
        <w:szCs w:val="18"/>
      </w:rPr>
      <w:t>8</w:t>
    </w:r>
    <w:r w:rsidRPr="003D1A2C">
      <w:rPr>
        <w:rFonts w:ascii="Arial" w:hAnsi="Arial" w:cs="Arial"/>
        <w:b/>
        <w:color w:val="7F7F7F"/>
        <w:sz w:val="18"/>
        <w:szCs w:val="18"/>
      </w:rPr>
      <w:fldChar w:fldCharType="end"/>
    </w:r>
    <w:r w:rsidRPr="003D1A2C">
      <w:rPr>
        <w:rFonts w:ascii="Arial" w:hAnsi="Arial" w:cs="Arial"/>
        <w:color w:val="7F7F7F"/>
        <w:sz w:val="18"/>
        <w:szCs w:val="18"/>
      </w:rPr>
      <w:t xml:space="preserve"> z </w:t>
    </w:r>
    <w:r w:rsidRPr="003D1A2C">
      <w:rPr>
        <w:rFonts w:ascii="Arial" w:hAnsi="Arial" w:cs="Arial"/>
        <w:b/>
        <w:color w:val="7F7F7F"/>
        <w:sz w:val="18"/>
        <w:szCs w:val="18"/>
      </w:rPr>
      <w:fldChar w:fldCharType="begin"/>
    </w:r>
    <w:r w:rsidRPr="003D1A2C">
      <w:rPr>
        <w:rFonts w:ascii="Arial" w:hAnsi="Arial" w:cs="Arial"/>
        <w:b/>
        <w:color w:val="7F7F7F"/>
        <w:sz w:val="18"/>
        <w:szCs w:val="18"/>
      </w:rPr>
      <w:instrText>NUMPAGES</w:instrText>
    </w:r>
    <w:r w:rsidRPr="003D1A2C">
      <w:rPr>
        <w:rFonts w:ascii="Arial" w:hAnsi="Arial" w:cs="Arial"/>
        <w:b/>
        <w:color w:val="7F7F7F"/>
        <w:sz w:val="18"/>
        <w:szCs w:val="18"/>
      </w:rPr>
      <w:fldChar w:fldCharType="separate"/>
    </w:r>
    <w:r w:rsidR="000B59D8">
      <w:rPr>
        <w:rFonts w:ascii="Arial" w:hAnsi="Arial" w:cs="Arial"/>
        <w:b/>
        <w:noProof/>
        <w:color w:val="7F7F7F"/>
        <w:sz w:val="18"/>
        <w:szCs w:val="18"/>
      </w:rPr>
      <w:t>8</w:t>
    </w:r>
    <w:r w:rsidRPr="003D1A2C">
      <w:rPr>
        <w:rFonts w:ascii="Arial" w:hAnsi="Arial" w:cs="Arial"/>
        <w:b/>
        <w:color w:val="7F7F7F"/>
        <w:sz w:val="18"/>
        <w:szCs w:val="18"/>
      </w:rPr>
      <w:fldChar w:fldCharType="end"/>
    </w:r>
  </w:p>
  <w:p w14:paraId="6BC488C6" w14:textId="77777777" w:rsidR="003D4B03" w:rsidRDefault="003D4B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64602" w14:textId="77777777" w:rsidR="0005712C" w:rsidRDefault="0005712C">
      <w:r>
        <w:separator/>
      </w:r>
    </w:p>
  </w:footnote>
  <w:footnote w:type="continuationSeparator" w:id="0">
    <w:p w14:paraId="6A2525C2" w14:textId="77777777" w:rsidR="0005712C" w:rsidRDefault="0005712C">
      <w:r>
        <w:continuationSeparator/>
      </w:r>
    </w:p>
  </w:footnote>
  <w:footnote w:id="1">
    <w:p w14:paraId="7669D48E" w14:textId="77777777" w:rsidR="00901135" w:rsidRPr="004444BC" w:rsidRDefault="00901135">
      <w:pPr>
        <w:pStyle w:val="Tekstprzypisudolnego"/>
        <w:rPr>
          <w:sz w:val="18"/>
          <w:szCs w:val="18"/>
        </w:rPr>
      </w:pPr>
      <w:r w:rsidRPr="004444BC">
        <w:rPr>
          <w:rStyle w:val="Odwoanieprzypisudolnego"/>
          <w:sz w:val="18"/>
          <w:szCs w:val="18"/>
        </w:rPr>
        <w:footnoteRef/>
      </w:r>
      <w:r w:rsidRPr="004444BC">
        <w:rPr>
          <w:sz w:val="18"/>
          <w:szCs w:val="18"/>
        </w:rPr>
        <w:t xml:space="preserve"> dokumenty potwierdzające cechy techniczne Sprzętu (np. kart</w:t>
      </w:r>
      <w:r w:rsidR="002D534E" w:rsidRPr="004444BC">
        <w:rPr>
          <w:sz w:val="18"/>
          <w:szCs w:val="18"/>
        </w:rPr>
        <w:t>a</w:t>
      </w:r>
      <w:r w:rsidRPr="004444BC">
        <w:rPr>
          <w:sz w:val="18"/>
          <w:szCs w:val="18"/>
        </w:rPr>
        <w:t xml:space="preserve"> katalogow</w:t>
      </w:r>
      <w:r w:rsidR="002D534E" w:rsidRPr="004444BC">
        <w:rPr>
          <w:sz w:val="18"/>
          <w:szCs w:val="18"/>
        </w:rPr>
        <w:t>a</w:t>
      </w:r>
      <w:r w:rsidRPr="004444BC">
        <w:rPr>
          <w:sz w:val="18"/>
          <w:szCs w:val="18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F25B5" w14:textId="77777777" w:rsidR="003D4B03" w:rsidRDefault="00EE4B4B">
    <w:pPr>
      <w:pStyle w:val="Nagwek"/>
      <w:framePr w:wrap="around" w:vAnchor="text" w:hAnchor="margin" w:xAlign="center" w:y="1"/>
      <w:rPr>
        <w:rStyle w:val="Numerstrony"/>
      </w:rPr>
    </w:pPr>
    <w:r>
      <w:rPr>
        <w:noProof/>
      </w:rPr>
      <w:pict w14:anchorId="723646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74309" o:spid="_x0000_s2050" type="#_x0000_t136" style="position:absolute;margin-left:0;margin-top:0;width:456.75pt;height:182.7pt;rotation:315;z-index:-25165926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3D4B03">
      <w:rPr>
        <w:rStyle w:val="Numerstrony"/>
      </w:rPr>
      <w:fldChar w:fldCharType="begin"/>
    </w:r>
    <w:r w:rsidR="003D4B03">
      <w:rPr>
        <w:rStyle w:val="Numerstrony"/>
      </w:rPr>
      <w:instrText xml:space="preserve">PAGE  </w:instrText>
    </w:r>
    <w:r w:rsidR="003D4B03">
      <w:rPr>
        <w:rStyle w:val="Numerstrony"/>
      </w:rPr>
      <w:fldChar w:fldCharType="separate"/>
    </w:r>
    <w:r w:rsidR="003D4B03">
      <w:rPr>
        <w:rStyle w:val="Numerstrony"/>
        <w:noProof/>
      </w:rPr>
      <w:t>3</w:t>
    </w:r>
    <w:r w:rsidR="003D4B03">
      <w:rPr>
        <w:rStyle w:val="Numerstrony"/>
      </w:rPr>
      <w:fldChar w:fldCharType="end"/>
    </w:r>
  </w:p>
  <w:p w14:paraId="3DC6650C" w14:textId="77777777" w:rsidR="003D4B03" w:rsidRDefault="003D4B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CE1A4" w14:textId="082CD917" w:rsidR="00D9425F" w:rsidRDefault="003F352B" w:rsidP="003F352B">
    <w:pPr>
      <w:pStyle w:val="Nagwek"/>
      <w:jc w:val="right"/>
    </w:pPr>
    <w:r w:rsidRPr="00A72466">
      <w:rPr>
        <w:i/>
        <w:sz w:val="24"/>
        <w:szCs w:val="24"/>
      </w:rPr>
      <w:t>Znak postępowania</w:t>
    </w:r>
    <w:r w:rsidR="00F60225">
      <w:rPr>
        <w:i/>
        <w:sz w:val="24"/>
        <w:szCs w:val="24"/>
      </w:rPr>
      <w:t>: PU</w:t>
    </w:r>
    <w:r>
      <w:rPr>
        <w:i/>
        <w:sz w:val="24"/>
        <w:szCs w:val="24"/>
      </w:rPr>
      <w:t>-252-</w:t>
    </w:r>
    <w:r w:rsidR="007666A9">
      <w:rPr>
        <w:i/>
        <w:sz w:val="24"/>
        <w:szCs w:val="24"/>
      </w:rPr>
      <w:t>37</w:t>
    </w:r>
    <w:r w:rsidR="00D31003">
      <w:rPr>
        <w:i/>
        <w:sz w:val="24"/>
        <w:szCs w:val="24"/>
      </w:rPr>
      <w:t>bis</w:t>
    </w:r>
    <w:r w:rsidR="004B2C92">
      <w:rPr>
        <w:i/>
        <w:sz w:val="24"/>
        <w:szCs w:val="24"/>
      </w:rPr>
      <w:t>/2</w:t>
    </w:r>
    <w:r w:rsidR="007666A9">
      <w:rPr>
        <w:i/>
        <w:sz w:val="24"/>
        <w:szCs w:val="24"/>
      </w:rPr>
      <w:t>5</w:t>
    </w:r>
    <w:r w:rsidR="00EE4B4B">
      <w:rPr>
        <w:noProof/>
      </w:rPr>
      <w:pict w14:anchorId="27308B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74310" o:spid="_x0000_s2051" type="#_x0000_t136" style="position:absolute;left:0;text-align:left;margin-left:0;margin-top:0;width:456.75pt;height:182.7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E5460" w14:textId="77777777" w:rsidR="004275CF" w:rsidRDefault="00EE4B4B" w:rsidP="004275CF">
    <w:pPr>
      <w:pStyle w:val="Nagwek"/>
      <w:tabs>
        <w:tab w:val="clear" w:pos="4536"/>
      </w:tabs>
      <w:jc w:val="right"/>
    </w:pPr>
    <w:r>
      <w:rPr>
        <w:noProof/>
      </w:rPr>
      <w:pict w14:anchorId="0C67F10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74308" o:spid="_x0000_s2049" type="#_x0000_t136" style="position:absolute;left:0;text-align:left;margin-left:0;margin-top:0;width:456.75pt;height:182.7pt;rotation:315;z-index:-25166028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>
      <w:rPr>
        <w:noProof/>
      </w:rPr>
      <w:pict w14:anchorId="0A958257">
        <v:shape id="PowerPlusWaterMarkObject963299593" o:spid="_x0000_s2052" type="#_x0000_t136" style="position:absolute;left:0;text-align:left;margin-left:0;margin-top:0;width:426.3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4275CF" w:rsidRPr="00A72466">
      <w:rPr>
        <w:i/>
        <w:sz w:val="24"/>
        <w:szCs w:val="24"/>
      </w:rPr>
      <w:t>Znak postępowania</w:t>
    </w:r>
    <w:r w:rsidR="004275CF">
      <w:rPr>
        <w:i/>
        <w:sz w:val="24"/>
        <w:szCs w:val="24"/>
      </w:rPr>
      <w:t>: EP-252-5/18</w:t>
    </w:r>
  </w:p>
  <w:p w14:paraId="7E77E5E0" w14:textId="77777777" w:rsidR="004275CF" w:rsidRDefault="004275CF" w:rsidP="004275CF">
    <w:pPr>
      <w:pStyle w:val="Nagwek"/>
      <w:jc w:val="right"/>
    </w:pPr>
  </w:p>
  <w:p w14:paraId="58BABE15" w14:textId="77777777" w:rsidR="00D9425F" w:rsidRDefault="00D9425F" w:rsidP="004275CF">
    <w:pPr>
      <w:pStyle w:val="Nagwek"/>
      <w:tabs>
        <w:tab w:val="clear" w:pos="4536"/>
        <w:tab w:val="clear" w:pos="9072"/>
        <w:tab w:val="center" w:pos="4535"/>
      </w:tabs>
      <w:ind w:right="25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/>
        <w:b w:val="0"/>
        <w:i w:val="0"/>
        <w:sz w:val="20"/>
      </w:rPr>
    </w:lvl>
  </w:abstractNum>
  <w:abstractNum w:abstractNumId="2" w15:restartNumberingAfterBreak="0">
    <w:nsid w:val="00000007"/>
    <w:multiLevelType w:val="singleLevel"/>
    <w:tmpl w:val="B91E64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18"/>
        <w:szCs w:val="18"/>
      </w:rPr>
    </w:lvl>
  </w:abstractNum>
  <w:abstractNum w:abstractNumId="3" w15:restartNumberingAfterBreak="0">
    <w:nsid w:val="068B2B9B"/>
    <w:multiLevelType w:val="hybridMultilevel"/>
    <w:tmpl w:val="2E189FE8"/>
    <w:lvl w:ilvl="0" w:tplc="05305F2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B2C3680"/>
    <w:multiLevelType w:val="hybridMultilevel"/>
    <w:tmpl w:val="35CA0FA2"/>
    <w:lvl w:ilvl="0" w:tplc="006A3D00">
      <w:start w:val="1"/>
      <w:numFmt w:val="decimal"/>
      <w:lvlText w:val="%1)"/>
      <w:lvlJc w:val="left"/>
      <w:pPr>
        <w:ind w:left="1003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10DF61CE"/>
    <w:multiLevelType w:val="hybridMultilevel"/>
    <w:tmpl w:val="AB8A5ACA"/>
    <w:name w:val="WW8Num22"/>
    <w:lvl w:ilvl="0" w:tplc="4E709582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57493"/>
    <w:multiLevelType w:val="hybridMultilevel"/>
    <w:tmpl w:val="F88222A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D6726934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F37DF6"/>
    <w:multiLevelType w:val="hybridMultilevel"/>
    <w:tmpl w:val="2384FB0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9B5FB2"/>
    <w:multiLevelType w:val="hybridMultilevel"/>
    <w:tmpl w:val="145A4020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D6726934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921BB6"/>
    <w:multiLevelType w:val="hybridMultilevel"/>
    <w:tmpl w:val="63648872"/>
    <w:lvl w:ilvl="0" w:tplc="B70489C8">
      <w:start w:val="1"/>
      <w:numFmt w:val="lowerLetter"/>
      <w:lvlText w:val="%1)"/>
      <w:lvlJc w:val="left"/>
      <w:pPr>
        <w:ind w:left="1001" w:hanging="360"/>
      </w:pPr>
      <w:rPr>
        <w:rFonts w:hint="default"/>
        <w:i w:val="0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0" w15:restartNumberingAfterBreak="0">
    <w:nsid w:val="23B46415"/>
    <w:multiLevelType w:val="hybridMultilevel"/>
    <w:tmpl w:val="AFDC21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E2ED9"/>
    <w:multiLevelType w:val="hybridMultilevel"/>
    <w:tmpl w:val="C6485CCE"/>
    <w:lvl w:ilvl="0" w:tplc="85BE314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320E7B48"/>
    <w:multiLevelType w:val="hybridMultilevel"/>
    <w:tmpl w:val="8376A54A"/>
    <w:lvl w:ilvl="0" w:tplc="04150011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9789E"/>
    <w:multiLevelType w:val="hybridMultilevel"/>
    <w:tmpl w:val="1A0813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5564C"/>
    <w:multiLevelType w:val="hybridMultilevel"/>
    <w:tmpl w:val="ADCABE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C5176A"/>
    <w:multiLevelType w:val="hybridMultilevel"/>
    <w:tmpl w:val="45869228"/>
    <w:lvl w:ilvl="0" w:tplc="2FDEAC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AD833EF"/>
    <w:multiLevelType w:val="hybridMultilevel"/>
    <w:tmpl w:val="0E8A1A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CCB656F"/>
    <w:multiLevelType w:val="hybridMultilevel"/>
    <w:tmpl w:val="0AA0DFE0"/>
    <w:lvl w:ilvl="0" w:tplc="8FDC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F41FD"/>
    <w:multiLevelType w:val="singleLevel"/>
    <w:tmpl w:val="B67AE6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9" w15:restartNumberingAfterBreak="0">
    <w:nsid w:val="427D74B6"/>
    <w:multiLevelType w:val="hybridMultilevel"/>
    <w:tmpl w:val="64D80C4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2F8786B"/>
    <w:multiLevelType w:val="hybridMultilevel"/>
    <w:tmpl w:val="DD360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B4AB2"/>
    <w:multiLevelType w:val="hybridMultilevel"/>
    <w:tmpl w:val="FD0093B0"/>
    <w:lvl w:ilvl="0" w:tplc="4CA84F38">
      <w:start w:val="1"/>
      <w:numFmt w:val="lowerLetter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CD30805"/>
    <w:multiLevelType w:val="hybridMultilevel"/>
    <w:tmpl w:val="D7AC60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DB7B2D"/>
    <w:multiLevelType w:val="hybridMultilevel"/>
    <w:tmpl w:val="3B988382"/>
    <w:lvl w:ilvl="0" w:tplc="3CAE56C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8F3C7E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509948FF"/>
    <w:multiLevelType w:val="hybridMultilevel"/>
    <w:tmpl w:val="46DCF8B4"/>
    <w:lvl w:ilvl="0" w:tplc="72DAAB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48B27DE"/>
    <w:multiLevelType w:val="hybridMultilevel"/>
    <w:tmpl w:val="33CEE8A8"/>
    <w:lvl w:ilvl="0" w:tplc="080AC400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59D3063"/>
    <w:multiLevelType w:val="hybridMultilevel"/>
    <w:tmpl w:val="5A3292B8"/>
    <w:lvl w:ilvl="0" w:tplc="05888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DC1F8F"/>
    <w:multiLevelType w:val="multilevel"/>
    <w:tmpl w:val="F7B0A9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56287A49"/>
    <w:multiLevelType w:val="hybridMultilevel"/>
    <w:tmpl w:val="0AA0DFE0"/>
    <w:lvl w:ilvl="0" w:tplc="8FDC7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3C0D57"/>
    <w:multiLevelType w:val="hybridMultilevel"/>
    <w:tmpl w:val="C9B236C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87665CA"/>
    <w:multiLevelType w:val="hybridMultilevel"/>
    <w:tmpl w:val="73748E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</w:rPr>
    </w:lvl>
    <w:lvl w:ilvl="1" w:tplc="04150019">
      <w:start w:val="1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3473B7"/>
    <w:multiLevelType w:val="hybridMultilevel"/>
    <w:tmpl w:val="D500EFA0"/>
    <w:lvl w:ilvl="0" w:tplc="EEBEA4E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A286706"/>
    <w:multiLevelType w:val="hybridMultilevel"/>
    <w:tmpl w:val="FA263BFE"/>
    <w:lvl w:ilvl="0" w:tplc="FF400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A81453"/>
    <w:multiLevelType w:val="hybridMultilevel"/>
    <w:tmpl w:val="F50454E8"/>
    <w:lvl w:ilvl="0" w:tplc="C5D6328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41226"/>
    <w:multiLevelType w:val="hybridMultilevel"/>
    <w:tmpl w:val="F85EB030"/>
    <w:lvl w:ilvl="0" w:tplc="422615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503F1F"/>
    <w:multiLevelType w:val="hybridMultilevel"/>
    <w:tmpl w:val="831A0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13DD8"/>
    <w:multiLevelType w:val="hybridMultilevel"/>
    <w:tmpl w:val="EB3E6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3553C2"/>
    <w:multiLevelType w:val="hybridMultilevel"/>
    <w:tmpl w:val="C93E0D56"/>
    <w:lvl w:ilvl="0" w:tplc="1F86C650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ACC512F"/>
    <w:multiLevelType w:val="hybridMultilevel"/>
    <w:tmpl w:val="6F22CBFA"/>
    <w:lvl w:ilvl="0" w:tplc="50624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356A5"/>
    <w:multiLevelType w:val="hybridMultilevel"/>
    <w:tmpl w:val="809E94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438C0"/>
    <w:multiLevelType w:val="hybridMultilevel"/>
    <w:tmpl w:val="BF1E84E0"/>
    <w:lvl w:ilvl="0" w:tplc="6E16A6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E9E937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544155D"/>
    <w:multiLevelType w:val="hybridMultilevel"/>
    <w:tmpl w:val="FED25888"/>
    <w:lvl w:ilvl="0" w:tplc="EDF0B40E">
      <w:start w:val="1"/>
      <w:numFmt w:val="decimal"/>
      <w:lvlText w:val="%1)"/>
      <w:lvlJc w:val="left"/>
      <w:pPr>
        <w:ind w:left="64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8435697">
    <w:abstractNumId w:val="18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" w16cid:durableId="1887136167">
    <w:abstractNumId w:val="0"/>
  </w:num>
  <w:num w:numId="3" w16cid:durableId="1466314488">
    <w:abstractNumId w:val="26"/>
  </w:num>
  <w:num w:numId="4" w16cid:durableId="1525366702">
    <w:abstractNumId w:val="4"/>
  </w:num>
  <w:num w:numId="5" w16cid:durableId="740638726">
    <w:abstractNumId w:val="36"/>
  </w:num>
  <w:num w:numId="6" w16cid:durableId="1112820521">
    <w:abstractNumId w:val="25"/>
  </w:num>
  <w:num w:numId="7" w16cid:durableId="2026593557">
    <w:abstractNumId w:val="33"/>
  </w:num>
  <w:num w:numId="8" w16cid:durableId="561604502">
    <w:abstractNumId w:val="27"/>
  </w:num>
  <w:num w:numId="9" w16cid:durableId="352191448">
    <w:abstractNumId w:val="32"/>
  </w:num>
  <w:num w:numId="10" w16cid:durableId="850408858">
    <w:abstractNumId w:val="39"/>
  </w:num>
  <w:num w:numId="11" w16cid:durableId="280112116">
    <w:abstractNumId w:val="23"/>
  </w:num>
  <w:num w:numId="12" w16cid:durableId="1317152554">
    <w:abstractNumId w:val="7"/>
  </w:num>
  <w:num w:numId="13" w16cid:durableId="1193109099">
    <w:abstractNumId w:val="28"/>
  </w:num>
  <w:num w:numId="14" w16cid:durableId="1404136198">
    <w:abstractNumId w:val="20"/>
  </w:num>
  <w:num w:numId="15" w16cid:durableId="499467664">
    <w:abstractNumId w:val="15"/>
  </w:num>
  <w:num w:numId="16" w16cid:durableId="1917740147">
    <w:abstractNumId w:val="19"/>
  </w:num>
  <w:num w:numId="17" w16cid:durableId="1754357373">
    <w:abstractNumId w:val="35"/>
  </w:num>
  <w:num w:numId="18" w16cid:durableId="321742528">
    <w:abstractNumId w:val="8"/>
  </w:num>
  <w:num w:numId="19" w16cid:durableId="195437018">
    <w:abstractNumId w:val="31"/>
  </w:num>
  <w:num w:numId="20" w16cid:durableId="1492141399">
    <w:abstractNumId w:val="29"/>
  </w:num>
  <w:num w:numId="21" w16cid:durableId="1139303814">
    <w:abstractNumId w:val="40"/>
  </w:num>
  <w:num w:numId="22" w16cid:durableId="742726763">
    <w:abstractNumId w:val="6"/>
  </w:num>
  <w:num w:numId="23" w16cid:durableId="1449010299">
    <w:abstractNumId w:val="30"/>
  </w:num>
  <w:num w:numId="24" w16cid:durableId="1239828278">
    <w:abstractNumId w:val="14"/>
  </w:num>
  <w:num w:numId="25" w16cid:durableId="894052055">
    <w:abstractNumId w:val="10"/>
  </w:num>
  <w:num w:numId="26" w16cid:durableId="607737271">
    <w:abstractNumId w:val="12"/>
  </w:num>
  <w:num w:numId="27" w16cid:durableId="993145712">
    <w:abstractNumId w:val="17"/>
  </w:num>
  <w:num w:numId="28" w16cid:durableId="615991758">
    <w:abstractNumId w:val="11"/>
  </w:num>
  <w:num w:numId="29" w16cid:durableId="184516259">
    <w:abstractNumId w:val="16"/>
  </w:num>
  <w:num w:numId="30" w16cid:durableId="14498171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10937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47520035">
    <w:abstractNumId w:val="41"/>
  </w:num>
  <w:num w:numId="33" w16cid:durableId="672224958">
    <w:abstractNumId w:val="9"/>
  </w:num>
  <w:num w:numId="34" w16cid:durableId="427504346">
    <w:abstractNumId w:val="37"/>
  </w:num>
  <w:num w:numId="35" w16cid:durableId="78990691">
    <w:abstractNumId w:val="21"/>
  </w:num>
  <w:num w:numId="36" w16cid:durableId="544370729">
    <w:abstractNumId w:val="3"/>
  </w:num>
  <w:num w:numId="37" w16cid:durableId="452411148">
    <w:abstractNumId w:val="13"/>
  </w:num>
  <w:num w:numId="38" w16cid:durableId="898856440">
    <w:abstractNumId w:val="22"/>
  </w:num>
  <w:num w:numId="39" w16cid:durableId="939029230">
    <w:abstractNumId w:val="34"/>
  </w:num>
  <w:num w:numId="40" w16cid:durableId="1249119397">
    <w:abstractNumId w:val="38"/>
  </w:num>
  <w:num w:numId="41" w16cid:durableId="171529771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795"/>
    <w:rsid w:val="00002AD2"/>
    <w:rsid w:val="00004170"/>
    <w:rsid w:val="00004A32"/>
    <w:rsid w:val="0001460F"/>
    <w:rsid w:val="000163DB"/>
    <w:rsid w:val="00016766"/>
    <w:rsid w:val="00016D8E"/>
    <w:rsid w:val="00020C7C"/>
    <w:rsid w:val="00022BA8"/>
    <w:rsid w:val="00022C8A"/>
    <w:rsid w:val="00022EF2"/>
    <w:rsid w:val="0002435D"/>
    <w:rsid w:val="00024F30"/>
    <w:rsid w:val="00025058"/>
    <w:rsid w:val="00027252"/>
    <w:rsid w:val="00027402"/>
    <w:rsid w:val="000314B6"/>
    <w:rsid w:val="00031D5F"/>
    <w:rsid w:val="00033550"/>
    <w:rsid w:val="000348CE"/>
    <w:rsid w:val="00034E5E"/>
    <w:rsid w:val="00034E89"/>
    <w:rsid w:val="00036FB9"/>
    <w:rsid w:val="00045A9C"/>
    <w:rsid w:val="0005017F"/>
    <w:rsid w:val="00054EA7"/>
    <w:rsid w:val="0005567A"/>
    <w:rsid w:val="000557DF"/>
    <w:rsid w:val="00055F4F"/>
    <w:rsid w:val="0005712C"/>
    <w:rsid w:val="00057F8E"/>
    <w:rsid w:val="00060338"/>
    <w:rsid w:val="00061548"/>
    <w:rsid w:val="00061FD3"/>
    <w:rsid w:val="00063F56"/>
    <w:rsid w:val="000658AF"/>
    <w:rsid w:val="000667B5"/>
    <w:rsid w:val="0006722D"/>
    <w:rsid w:val="00067323"/>
    <w:rsid w:val="00067627"/>
    <w:rsid w:val="00070C2E"/>
    <w:rsid w:val="00071D6D"/>
    <w:rsid w:val="0007506F"/>
    <w:rsid w:val="00075786"/>
    <w:rsid w:val="000764DF"/>
    <w:rsid w:val="00076A27"/>
    <w:rsid w:val="0007744F"/>
    <w:rsid w:val="00082E92"/>
    <w:rsid w:val="00087074"/>
    <w:rsid w:val="00090832"/>
    <w:rsid w:val="00090E4C"/>
    <w:rsid w:val="00096E11"/>
    <w:rsid w:val="000A1190"/>
    <w:rsid w:val="000A159C"/>
    <w:rsid w:val="000A4D76"/>
    <w:rsid w:val="000A5E73"/>
    <w:rsid w:val="000A69E6"/>
    <w:rsid w:val="000B0AFB"/>
    <w:rsid w:val="000B3879"/>
    <w:rsid w:val="000B569C"/>
    <w:rsid w:val="000B59D8"/>
    <w:rsid w:val="000B73A1"/>
    <w:rsid w:val="000C01D8"/>
    <w:rsid w:val="000C2750"/>
    <w:rsid w:val="000C3111"/>
    <w:rsid w:val="000C444B"/>
    <w:rsid w:val="000C482F"/>
    <w:rsid w:val="000C5248"/>
    <w:rsid w:val="000C70C8"/>
    <w:rsid w:val="000C7BEB"/>
    <w:rsid w:val="000D1666"/>
    <w:rsid w:val="000D1801"/>
    <w:rsid w:val="000D205F"/>
    <w:rsid w:val="000D4F1E"/>
    <w:rsid w:val="000D4FB2"/>
    <w:rsid w:val="000D5B0B"/>
    <w:rsid w:val="000D73F3"/>
    <w:rsid w:val="000E08FF"/>
    <w:rsid w:val="000E096D"/>
    <w:rsid w:val="000E222B"/>
    <w:rsid w:val="000E247A"/>
    <w:rsid w:val="000E3000"/>
    <w:rsid w:val="000E393B"/>
    <w:rsid w:val="000E3A1A"/>
    <w:rsid w:val="000E4C4D"/>
    <w:rsid w:val="000E4C7E"/>
    <w:rsid w:val="000E59C2"/>
    <w:rsid w:val="000E59FA"/>
    <w:rsid w:val="000E65FD"/>
    <w:rsid w:val="000E69C4"/>
    <w:rsid w:val="000E793D"/>
    <w:rsid w:val="000E7DD6"/>
    <w:rsid w:val="000F5CB4"/>
    <w:rsid w:val="000F63FB"/>
    <w:rsid w:val="000F641F"/>
    <w:rsid w:val="000F6DBA"/>
    <w:rsid w:val="000F7107"/>
    <w:rsid w:val="000F71B3"/>
    <w:rsid w:val="000F7C20"/>
    <w:rsid w:val="00100593"/>
    <w:rsid w:val="00100B23"/>
    <w:rsid w:val="00103D41"/>
    <w:rsid w:val="0010571F"/>
    <w:rsid w:val="0010584C"/>
    <w:rsid w:val="00105D9F"/>
    <w:rsid w:val="00105F22"/>
    <w:rsid w:val="001062A9"/>
    <w:rsid w:val="00106DC1"/>
    <w:rsid w:val="00107FD9"/>
    <w:rsid w:val="00110470"/>
    <w:rsid w:val="00110B47"/>
    <w:rsid w:val="001113B5"/>
    <w:rsid w:val="00111BA6"/>
    <w:rsid w:val="00112280"/>
    <w:rsid w:val="001126E8"/>
    <w:rsid w:val="001130C0"/>
    <w:rsid w:val="00113B87"/>
    <w:rsid w:val="00113B95"/>
    <w:rsid w:val="00114B8A"/>
    <w:rsid w:val="00115034"/>
    <w:rsid w:val="00120DA0"/>
    <w:rsid w:val="001212AE"/>
    <w:rsid w:val="00121E81"/>
    <w:rsid w:val="0012259A"/>
    <w:rsid w:val="001225ED"/>
    <w:rsid w:val="00122AC9"/>
    <w:rsid w:val="0012357E"/>
    <w:rsid w:val="00124356"/>
    <w:rsid w:val="0012535B"/>
    <w:rsid w:val="00125686"/>
    <w:rsid w:val="00126115"/>
    <w:rsid w:val="0012792B"/>
    <w:rsid w:val="00130367"/>
    <w:rsid w:val="001339BC"/>
    <w:rsid w:val="00136EF7"/>
    <w:rsid w:val="001400C6"/>
    <w:rsid w:val="00140DCD"/>
    <w:rsid w:val="0014280A"/>
    <w:rsid w:val="00143003"/>
    <w:rsid w:val="00144045"/>
    <w:rsid w:val="00147CA0"/>
    <w:rsid w:val="00147DF9"/>
    <w:rsid w:val="0015031C"/>
    <w:rsid w:val="0015065F"/>
    <w:rsid w:val="00152739"/>
    <w:rsid w:val="00153563"/>
    <w:rsid w:val="00155F37"/>
    <w:rsid w:val="00156F97"/>
    <w:rsid w:val="00157298"/>
    <w:rsid w:val="0016059F"/>
    <w:rsid w:val="001621EB"/>
    <w:rsid w:val="001623AE"/>
    <w:rsid w:val="00162C2A"/>
    <w:rsid w:val="001646F2"/>
    <w:rsid w:val="00166596"/>
    <w:rsid w:val="00172865"/>
    <w:rsid w:val="00172C42"/>
    <w:rsid w:val="001733E8"/>
    <w:rsid w:val="00174AE7"/>
    <w:rsid w:val="00175B68"/>
    <w:rsid w:val="001767CA"/>
    <w:rsid w:val="00180C5C"/>
    <w:rsid w:val="00182367"/>
    <w:rsid w:val="00184CEA"/>
    <w:rsid w:val="001851B5"/>
    <w:rsid w:val="00185381"/>
    <w:rsid w:val="00185B7E"/>
    <w:rsid w:val="00185FD0"/>
    <w:rsid w:val="00186302"/>
    <w:rsid w:val="001872B5"/>
    <w:rsid w:val="0018762A"/>
    <w:rsid w:val="001901C9"/>
    <w:rsid w:val="00190B19"/>
    <w:rsid w:val="00191201"/>
    <w:rsid w:val="00194CC2"/>
    <w:rsid w:val="0019596F"/>
    <w:rsid w:val="0019732C"/>
    <w:rsid w:val="0019754B"/>
    <w:rsid w:val="001A1DD7"/>
    <w:rsid w:val="001A3939"/>
    <w:rsid w:val="001A59F8"/>
    <w:rsid w:val="001A60FC"/>
    <w:rsid w:val="001A6271"/>
    <w:rsid w:val="001A7DFB"/>
    <w:rsid w:val="001B205D"/>
    <w:rsid w:val="001B2717"/>
    <w:rsid w:val="001B568F"/>
    <w:rsid w:val="001B5EBF"/>
    <w:rsid w:val="001C072C"/>
    <w:rsid w:val="001C2CB1"/>
    <w:rsid w:val="001C2F48"/>
    <w:rsid w:val="001C3614"/>
    <w:rsid w:val="001C3BEC"/>
    <w:rsid w:val="001C3ECC"/>
    <w:rsid w:val="001C4010"/>
    <w:rsid w:val="001C4364"/>
    <w:rsid w:val="001C5217"/>
    <w:rsid w:val="001C5DE4"/>
    <w:rsid w:val="001C6097"/>
    <w:rsid w:val="001C7651"/>
    <w:rsid w:val="001D0A33"/>
    <w:rsid w:val="001D2CF2"/>
    <w:rsid w:val="001D506A"/>
    <w:rsid w:val="001D53D1"/>
    <w:rsid w:val="001D570A"/>
    <w:rsid w:val="001D5C14"/>
    <w:rsid w:val="001D7B4A"/>
    <w:rsid w:val="001E0AE2"/>
    <w:rsid w:val="001E0DFE"/>
    <w:rsid w:val="001E230E"/>
    <w:rsid w:val="001E3770"/>
    <w:rsid w:val="001E4812"/>
    <w:rsid w:val="001E597A"/>
    <w:rsid w:val="001E6B03"/>
    <w:rsid w:val="001E6FB2"/>
    <w:rsid w:val="001E7A61"/>
    <w:rsid w:val="001F0155"/>
    <w:rsid w:val="001F09E8"/>
    <w:rsid w:val="001F2FC6"/>
    <w:rsid w:val="001F364A"/>
    <w:rsid w:val="001F3774"/>
    <w:rsid w:val="001F5E16"/>
    <w:rsid w:val="001F6E03"/>
    <w:rsid w:val="001F753B"/>
    <w:rsid w:val="002034FB"/>
    <w:rsid w:val="00205E9D"/>
    <w:rsid w:val="00207149"/>
    <w:rsid w:val="00210F7B"/>
    <w:rsid w:val="00211991"/>
    <w:rsid w:val="00211AE9"/>
    <w:rsid w:val="00212D06"/>
    <w:rsid w:val="00215145"/>
    <w:rsid w:val="002212F0"/>
    <w:rsid w:val="00221558"/>
    <w:rsid w:val="00226B55"/>
    <w:rsid w:val="00227431"/>
    <w:rsid w:val="00233567"/>
    <w:rsid w:val="002363EE"/>
    <w:rsid w:val="00240C57"/>
    <w:rsid w:val="0024158D"/>
    <w:rsid w:val="00242516"/>
    <w:rsid w:val="002437EC"/>
    <w:rsid w:val="00243AB1"/>
    <w:rsid w:val="00246B97"/>
    <w:rsid w:val="00246ED9"/>
    <w:rsid w:val="002476A0"/>
    <w:rsid w:val="002536A8"/>
    <w:rsid w:val="00253D4D"/>
    <w:rsid w:val="002548CD"/>
    <w:rsid w:val="00255AA0"/>
    <w:rsid w:val="00261521"/>
    <w:rsid w:val="0026246C"/>
    <w:rsid w:val="00262A83"/>
    <w:rsid w:val="00262BEB"/>
    <w:rsid w:val="00263252"/>
    <w:rsid w:val="00263DE0"/>
    <w:rsid w:val="00264447"/>
    <w:rsid w:val="0026450D"/>
    <w:rsid w:val="00266CE0"/>
    <w:rsid w:val="002704FD"/>
    <w:rsid w:val="00270C69"/>
    <w:rsid w:val="00272CD0"/>
    <w:rsid w:val="00274A9C"/>
    <w:rsid w:val="00275405"/>
    <w:rsid w:val="00275DFF"/>
    <w:rsid w:val="00275F15"/>
    <w:rsid w:val="00276B19"/>
    <w:rsid w:val="00276D20"/>
    <w:rsid w:val="00280288"/>
    <w:rsid w:val="002808AD"/>
    <w:rsid w:val="002811BA"/>
    <w:rsid w:val="00281830"/>
    <w:rsid w:val="0028220A"/>
    <w:rsid w:val="00286FC4"/>
    <w:rsid w:val="00287F02"/>
    <w:rsid w:val="0029137F"/>
    <w:rsid w:val="0029177E"/>
    <w:rsid w:val="00293781"/>
    <w:rsid w:val="002961AB"/>
    <w:rsid w:val="002962D0"/>
    <w:rsid w:val="00296734"/>
    <w:rsid w:val="002976A3"/>
    <w:rsid w:val="002A059C"/>
    <w:rsid w:val="002A3339"/>
    <w:rsid w:val="002A378B"/>
    <w:rsid w:val="002A3C3E"/>
    <w:rsid w:val="002A5371"/>
    <w:rsid w:val="002A5D5E"/>
    <w:rsid w:val="002A6A75"/>
    <w:rsid w:val="002A6AF8"/>
    <w:rsid w:val="002B0E36"/>
    <w:rsid w:val="002B1355"/>
    <w:rsid w:val="002B1E18"/>
    <w:rsid w:val="002B2626"/>
    <w:rsid w:val="002B3330"/>
    <w:rsid w:val="002B476E"/>
    <w:rsid w:val="002B52F2"/>
    <w:rsid w:val="002B5FF6"/>
    <w:rsid w:val="002B68FF"/>
    <w:rsid w:val="002C116D"/>
    <w:rsid w:val="002C1906"/>
    <w:rsid w:val="002C3B5A"/>
    <w:rsid w:val="002C429D"/>
    <w:rsid w:val="002C63E2"/>
    <w:rsid w:val="002D0231"/>
    <w:rsid w:val="002D0A45"/>
    <w:rsid w:val="002D206B"/>
    <w:rsid w:val="002D4B18"/>
    <w:rsid w:val="002D534E"/>
    <w:rsid w:val="002D773C"/>
    <w:rsid w:val="002E12FB"/>
    <w:rsid w:val="002E5E58"/>
    <w:rsid w:val="002F1035"/>
    <w:rsid w:val="002F14D9"/>
    <w:rsid w:val="002F19C2"/>
    <w:rsid w:val="002F1A73"/>
    <w:rsid w:val="002F4EAC"/>
    <w:rsid w:val="002F4F7B"/>
    <w:rsid w:val="002F5196"/>
    <w:rsid w:val="002F65AE"/>
    <w:rsid w:val="002F664D"/>
    <w:rsid w:val="002F6B26"/>
    <w:rsid w:val="0030023D"/>
    <w:rsid w:val="003031DA"/>
    <w:rsid w:val="0030544B"/>
    <w:rsid w:val="00306716"/>
    <w:rsid w:val="00307741"/>
    <w:rsid w:val="003077E9"/>
    <w:rsid w:val="003079EB"/>
    <w:rsid w:val="003125B1"/>
    <w:rsid w:val="003127C0"/>
    <w:rsid w:val="003141AA"/>
    <w:rsid w:val="0031648C"/>
    <w:rsid w:val="00316C99"/>
    <w:rsid w:val="00321BEB"/>
    <w:rsid w:val="00321FA2"/>
    <w:rsid w:val="003223A2"/>
    <w:rsid w:val="00322623"/>
    <w:rsid w:val="003226EC"/>
    <w:rsid w:val="00322E7C"/>
    <w:rsid w:val="003238C6"/>
    <w:rsid w:val="00324250"/>
    <w:rsid w:val="00324602"/>
    <w:rsid w:val="003257DA"/>
    <w:rsid w:val="00326294"/>
    <w:rsid w:val="0032784D"/>
    <w:rsid w:val="00330770"/>
    <w:rsid w:val="003309E6"/>
    <w:rsid w:val="00330CD4"/>
    <w:rsid w:val="00331C8A"/>
    <w:rsid w:val="00332A73"/>
    <w:rsid w:val="00332EB9"/>
    <w:rsid w:val="00333652"/>
    <w:rsid w:val="00333C61"/>
    <w:rsid w:val="003344C1"/>
    <w:rsid w:val="0033738D"/>
    <w:rsid w:val="00341622"/>
    <w:rsid w:val="00341682"/>
    <w:rsid w:val="0034213E"/>
    <w:rsid w:val="003421BA"/>
    <w:rsid w:val="003425D8"/>
    <w:rsid w:val="003438E2"/>
    <w:rsid w:val="00346591"/>
    <w:rsid w:val="003467C1"/>
    <w:rsid w:val="00347249"/>
    <w:rsid w:val="00347450"/>
    <w:rsid w:val="00347F81"/>
    <w:rsid w:val="003505AD"/>
    <w:rsid w:val="003507DF"/>
    <w:rsid w:val="003533CC"/>
    <w:rsid w:val="00357085"/>
    <w:rsid w:val="00360B7C"/>
    <w:rsid w:val="00360CC9"/>
    <w:rsid w:val="00364B4E"/>
    <w:rsid w:val="00365FD2"/>
    <w:rsid w:val="003666DD"/>
    <w:rsid w:val="003679A5"/>
    <w:rsid w:val="00367CCE"/>
    <w:rsid w:val="00367DF3"/>
    <w:rsid w:val="0037401E"/>
    <w:rsid w:val="00374038"/>
    <w:rsid w:val="003751FC"/>
    <w:rsid w:val="00375C93"/>
    <w:rsid w:val="00375E7C"/>
    <w:rsid w:val="00376201"/>
    <w:rsid w:val="003773CA"/>
    <w:rsid w:val="00380881"/>
    <w:rsid w:val="003834A8"/>
    <w:rsid w:val="00384AC5"/>
    <w:rsid w:val="003875C4"/>
    <w:rsid w:val="00391FD1"/>
    <w:rsid w:val="003930EE"/>
    <w:rsid w:val="00394D33"/>
    <w:rsid w:val="003954BE"/>
    <w:rsid w:val="00395A0B"/>
    <w:rsid w:val="00395F08"/>
    <w:rsid w:val="00397344"/>
    <w:rsid w:val="003A0248"/>
    <w:rsid w:val="003A377C"/>
    <w:rsid w:val="003A3CAF"/>
    <w:rsid w:val="003A4E4B"/>
    <w:rsid w:val="003A501F"/>
    <w:rsid w:val="003A68A3"/>
    <w:rsid w:val="003B078D"/>
    <w:rsid w:val="003B17D4"/>
    <w:rsid w:val="003B1923"/>
    <w:rsid w:val="003B4624"/>
    <w:rsid w:val="003B4ED4"/>
    <w:rsid w:val="003B6891"/>
    <w:rsid w:val="003C1324"/>
    <w:rsid w:val="003C2BD4"/>
    <w:rsid w:val="003C3DB7"/>
    <w:rsid w:val="003C4779"/>
    <w:rsid w:val="003D13B5"/>
    <w:rsid w:val="003D1A2C"/>
    <w:rsid w:val="003D26F9"/>
    <w:rsid w:val="003D2DD5"/>
    <w:rsid w:val="003D34CD"/>
    <w:rsid w:val="003D3576"/>
    <w:rsid w:val="003D4B03"/>
    <w:rsid w:val="003D4D58"/>
    <w:rsid w:val="003D73F5"/>
    <w:rsid w:val="003E02AF"/>
    <w:rsid w:val="003E1A0C"/>
    <w:rsid w:val="003E33DD"/>
    <w:rsid w:val="003E477A"/>
    <w:rsid w:val="003E5681"/>
    <w:rsid w:val="003E5989"/>
    <w:rsid w:val="003F2040"/>
    <w:rsid w:val="003F352B"/>
    <w:rsid w:val="003F3E3E"/>
    <w:rsid w:val="003F44FE"/>
    <w:rsid w:val="003F4F0A"/>
    <w:rsid w:val="004007E1"/>
    <w:rsid w:val="004028E3"/>
    <w:rsid w:val="00407612"/>
    <w:rsid w:val="004076B0"/>
    <w:rsid w:val="00407891"/>
    <w:rsid w:val="00407F63"/>
    <w:rsid w:val="00413B9A"/>
    <w:rsid w:val="00417767"/>
    <w:rsid w:val="004200F2"/>
    <w:rsid w:val="00420395"/>
    <w:rsid w:val="004215B1"/>
    <w:rsid w:val="004216DF"/>
    <w:rsid w:val="004223FD"/>
    <w:rsid w:val="004227E4"/>
    <w:rsid w:val="00422BE8"/>
    <w:rsid w:val="00425B9D"/>
    <w:rsid w:val="004275CF"/>
    <w:rsid w:val="00430D67"/>
    <w:rsid w:val="0043328F"/>
    <w:rsid w:val="00433298"/>
    <w:rsid w:val="00434D01"/>
    <w:rsid w:val="00437660"/>
    <w:rsid w:val="0044158E"/>
    <w:rsid w:val="004419F8"/>
    <w:rsid w:val="00441F0F"/>
    <w:rsid w:val="00442BC3"/>
    <w:rsid w:val="004444BC"/>
    <w:rsid w:val="0044617A"/>
    <w:rsid w:val="0044677C"/>
    <w:rsid w:val="00447D10"/>
    <w:rsid w:val="004511BD"/>
    <w:rsid w:val="00452264"/>
    <w:rsid w:val="0045544F"/>
    <w:rsid w:val="00457231"/>
    <w:rsid w:val="0045764B"/>
    <w:rsid w:val="00461177"/>
    <w:rsid w:val="004616D8"/>
    <w:rsid w:val="00461940"/>
    <w:rsid w:val="00461EB3"/>
    <w:rsid w:val="004650A7"/>
    <w:rsid w:val="0046518B"/>
    <w:rsid w:val="0046664C"/>
    <w:rsid w:val="004666B7"/>
    <w:rsid w:val="00467357"/>
    <w:rsid w:val="004679C6"/>
    <w:rsid w:val="0047037B"/>
    <w:rsid w:val="004728F1"/>
    <w:rsid w:val="00473F8D"/>
    <w:rsid w:val="004743B5"/>
    <w:rsid w:val="00475FB7"/>
    <w:rsid w:val="004765E1"/>
    <w:rsid w:val="004772AD"/>
    <w:rsid w:val="0047792B"/>
    <w:rsid w:val="0048382E"/>
    <w:rsid w:val="004864EF"/>
    <w:rsid w:val="0048662D"/>
    <w:rsid w:val="00486A41"/>
    <w:rsid w:val="00487429"/>
    <w:rsid w:val="0048763D"/>
    <w:rsid w:val="0049087D"/>
    <w:rsid w:val="00490B9D"/>
    <w:rsid w:val="00491E30"/>
    <w:rsid w:val="00492040"/>
    <w:rsid w:val="00492994"/>
    <w:rsid w:val="004930DB"/>
    <w:rsid w:val="00496094"/>
    <w:rsid w:val="004A0952"/>
    <w:rsid w:val="004A0966"/>
    <w:rsid w:val="004A0AEC"/>
    <w:rsid w:val="004A1825"/>
    <w:rsid w:val="004A629D"/>
    <w:rsid w:val="004B132C"/>
    <w:rsid w:val="004B24BC"/>
    <w:rsid w:val="004B2655"/>
    <w:rsid w:val="004B2C92"/>
    <w:rsid w:val="004B31AF"/>
    <w:rsid w:val="004B427E"/>
    <w:rsid w:val="004B4AFE"/>
    <w:rsid w:val="004B7DF0"/>
    <w:rsid w:val="004C0658"/>
    <w:rsid w:val="004C1DAF"/>
    <w:rsid w:val="004C3959"/>
    <w:rsid w:val="004C3F0F"/>
    <w:rsid w:val="004C6BA9"/>
    <w:rsid w:val="004D0E48"/>
    <w:rsid w:val="004D230F"/>
    <w:rsid w:val="004D38A5"/>
    <w:rsid w:val="004D4807"/>
    <w:rsid w:val="004D63FE"/>
    <w:rsid w:val="004D67FB"/>
    <w:rsid w:val="004D6E84"/>
    <w:rsid w:val="004D7174"/>
    <w:rsid w:val="004E21CA"/>
    <w:rsid w:val="004E385F"/>
    <w:rsid w:val="004E3D04"/>
    <w:rsid w:val="004E657E"/>
    <w:rsid w:val="004F0C00"/>
    <w:rsid w:val="004F202B"/>
    <w:rsid w:val="004F4D2D"/>
    <w:rsid w:val="004F6224"/>
    <w:rsid w:val="004F76F2"/>
    <w:rsid w:val="004F7E98"/>
    <w:rsid w:val="00501D37"/>
    <w:rsid w:val="0050356F"/>
    <w:rsid w:val="00505D7C"/>
    <w:rsid w:val="00507063"/>
    <w:rsid w:val="00512636"/>
    <w:rsid w:val="00512C21"/>
    <w:rsid w:val="00517C23"/>
    <w:rsid w:val="00521039"/>
    <w:rsid w:val="0052292B"/>
    <w:rsid w:val="00522A1E"/>
    <w:rsid w:val="005253B9"/>
    <w:rsid w:val="00525C70"/>
    <w:rsid w:val="005325B2"/>
    <w:rsid w:val="00533588"/>
    <w:rsid w:val="00533C33"/>
    <w:rsid w:val="00536C18"/>
    <w:rsid w:val="00541F09"/>
    <w:rsid w:val="00543985"/>
    <w:rsid w:val="005504FB"/>
    <w:rsid w:val="00551613"/>
    <w:rsid w:val="00551C4F"/>
    <w:rsid w:val="00555A9B"/>
    <w:rsid w:val="005576C3"/>
    <w:rsid w:val="005604C1"/>
    <w:rsid w:val="00562066"/>
    <w:rsid w:val="0056444C"/>
    <w:rsid w:val="00564B17"/>
    <w:rsid w:val="00565E13"/>
    <w:rsid w:val="00567CAB"/>
    <w:rsid w:val="00572487"/>
    <w:rsid w:val="0057270C"/>
    <w:rsid w:val="0057414C"/>
    <w:rsid w:val="005841AA"/>
    <w:rsid w:val="005851BC"/>
    <w:rsid w:val="0058601D"/>
    <w:rsid w:val="005862F1"/>
    <w:rsid w:val="00587103"/>
    <w:rsid w:val="005906F6"/>
    <w:rsid w:val="00592ADA"/>
    <w:rsid w:val="00592C86"/>
    <w:rsid w:val="005A0F33"/>
    <w:rsid w:val="005A1D55"/>
    <w:rsid w:val="005A2A93"/>
    <w:rsid w:val="005A7289"/>
    <w:rsid w:val="005A7803"/>
    <w:rsid w:val="005B0CC2"/>
    <w:rsid w:val="005B1528"/>
    <w:rsid w:val="005B1559"/>
    <w:rsid w:val="005B3B76"/>
    <w:rsid w:val="005B3CE3"/>
    <w:rsid w:val="005B4019"/>
    <w:rsid w:val="005B430A"/>
    <w:rsid w:val="005B6554"/>
    <w:rsid w:val="005B729C"/>
    <w:rsid w:val="005B7B3E"/>
    <w:rsid w:val="005C3AAE"/>
    <w:rsid w:val="005C4111"/>
    <w:rsid w:val="005C4350"/>
    <w:rsid w:val="005C463A"/>
    <w:rsid w:val="005C4722"/>
    <w:rsid w:val="005C5E86"/>
    <w:rsid w:val="005D02F4"/>
    <w:rsid w:val="005D132B"/>
    <w:rsid w:val="005D1790"/>
    <w:rsid w:val="005D5F64"/>
    <w:rsid w:val="005D6DE1"/>
    <w:rsid w:val="005D774A"/>
    <w:rsid w:val="005D799A"/>
    <w:rsid w:val="005D7CE5"/>
    <w:rsid w:val="005E05A1"/>
    <w:rsid w:val="005E37CC"/>
    <w:rsid w:val="005E3A11"/>
    <w:rsid w:val="005E4C03"/>
    <w:rsid w:val="005E69D5"/>
    <w:rsid w:val="005F0BE3"/>
    <w:rsid w:val="005F7069"/>
    <w:rsid w:val="005F7DC3"/>
    <w:rsid w:val="00601D5C"/>
    <w:rsid w:val="006037EF"/>
    <w:rsid w:val="00604679"/>
    <w:rsid w:val="00604C49"/>
    <w:rsid w:val="00604ECA"/>
    <w:rsid w:val="00605D5A"/>
    <w:rsid w:val="00606446"/>
    <w:rsid w:val="006075A2"/>
    <w:rsid w:val="00612551"/>
    <w:rsid w:val="0061278B"/>
    <w:rsid w:val="00612ACC"/>
    <w:rsid w:val="0061457E"/>
    <w:rsid w:val="00615A27"/>
    <w:rsid w:val="00616C52"/>
    <w:rsid w:val="00623D3F"/>
    <w:rsid w:val="00624BE6"/>
    <w:rsid w:val="00625FFA"/>
    <w:rsid w:val="00631330"/>
    <w:rsid w:val="0063152A"/>
    <w:rsid w:val="006328C8"/>
    <w:rsid w:val="00634393"/>
    <w:rsid w:val="00634811"/>
    <w:rsid w:val="006355AD"/>
    <w:rsid w:val="0063576B"/>
    <w:rsid w:val="00636900"/>
    <w:rsid w:val="00637111"/>
    <w:rsid w:val="00637224"/>
    <w:rsid w:val="00637C06"/>
    <w:rsid w:val="006434F6"/>
    <w:rsid w:val="00643EFC"/>
    <w:rsid w:val="00644543"/>
    <w:rsid w:val="0064458A"/>
    <w:rsid w:val="00644CB3"/>
    <w:rsid w:val="00646547"/>
    <w:rsid w:val="00650B12"/>
    <w:rsid w:val="00650B66"/>
    <w:rsid w:val="00650C81"/>
    <w:rsid w:val="006536DC"/>
    <w:rsid w:val="00655C36"/>
    <w:rsid w:val="00660589"/>
    <w:rsid w:val="00660BB9"/>
    <w:rsid w:val="00664EA4"/>
    <w:rsid w:val="00665183"/>
    <w:rsid w:val="00665953"/>
    <w:rsid w:val="00670DA2"/>
    <w:rsid w:val="00673D91"/>
    <w:rsid w:val="00676223"/>
    <w:rsid w:val="00676640"/>
    <w:rsid w:val="00680699"/>
    <w:rsid w:val="006832E2"/>
    <w:rsid w:val="00683861"/>
    <w:rsid w:val="006868BB"/>
    <w:rsid w:val="00686EE8"/>
    <w:rsid w:val="006875A8"/>
    <w:rsid w:val="00687996"/>
    <w:rsid w:val="00687E48"/>
    <w:rsid w:val="00690501"/>
    <w:rsid w:val="00690510"/>
    <w:rsid w:val="00690EAF"/>
    <w:rsid w:val="00690F83"/>
    <w:rsid w:val="00691D85"/>
    <w:rsid w:val="00692649"/>
    <w:rsid w:val="00692B49"/>
    <w:rsid w:val="00692D80"/>
    <w:rsid w:val="006933A7"/>
    <w:rsid w:val="006951E5"/>
    <w:rsid w:val="00695B80"/>
    <w:rsid w:val="00696ED0"/>
    <w:rsid w:val="006A0BA7"/>
    <w:rsid w:val="006A13A4"/>
    <w:rsid w:val="006A17EC"/>
    <w:rsid w:val="006A1EDB"/>
    <w:rsid w:val="006A2A19"/>
    <w:rsid w:val="006A2C5B"/>
    <w:rsid w:val="006A5F15"/>
    <w:rsid w:val="006A63D7"/>
    <w:rsid w:val="006B2529"/>
    <w:rsid w:val="006B43D5"/>
    <w:rsid w:val="006B4EE9"/>
    <w:rsid w:val="006B7396"/>
    <w:rsid w:val="006B7709"/>
    <w:rsid w:val="006B778B"/>
    <w:rsid w:val="006C078C"/>
    <w:rsid w:val="006C3822"/>
    <w:rsid w:val="006C4AEF"/>
    <w:rsid w:val="006C7B0A"/>
    <w:rsid w:val="006D0F75"/>
    <w:rsid w:val="006D5A1D"/>
    <w:rsid w:val="006D5B34"/>
    <w:rsid w:val="006D71A0"/>
    <w:rsid w:val="006E4D10"/>
    <w:rsid w:val="006F07B4"/>
    <w:rsid w:val="006F0BF7"/>
    <w:rsid w:val="006F1575"/>
    <w:rsid w:val="006F4FED"/>
    <w:rsid w:val="006F5075"/>
    <w:rsid w:val="006F6BB2"/>
    <w:rsid w:val="006F7214"/>
    <w:rsid w:val="006F7B24"/>
    <w:rsid w:val="00700FA0"/>
    <w:rsid w:val="0070127D"/>
    <w:rsid w:val="0070470D"/>
    <w:rsid w:val="007055AF"/>
    <w:rsid w:val="00707E79"/>
    <w:rsid w:val="007105BA"/>
    <w:rsid w:val="00710862"/>
    <w:rsid w:val="007132C6"/>
    <w:rsid w:val="0071496D"/>
    <w:rsid w:val="00714C6A"/>
    <w:rsid w:val="0071770C"/>
    <w:rsid w:val="00717C95"/>
    <w:rsid w:val="007242B2"/>
    <w:rsid w:val="007251CC"/>
    <w:rsid w:val="007263CC"/>
    <w:rsid w:val="00727A31"/>
    <w:rsid w:val="00731356"/>
    <w:rsid w:val="0073560C"/>
    <w:rsid w:val="00740319"/>
    <w:rsid w:val="00740F2A"/>
    <w:rsid w:val="007434F9"/>
    <w:rsid w:val="00744DBF"/>
    <w:rsid w:val="007454D9"/>
    <w:rsid w:val="00747C76"/>
    <w:rsid w:val="00750D67"/>
    <w:rsid w:val="0075274B"/>
    <w:rsid w:val="007536D6"/>
    <w:rsid w:val="00753D18"/>
    <w:rsid w:val="007569B0"/>
    <w:rsid w:val="00756D86"/>
    <w:rsid w:val="00756E4A"/>
    <w:rsid w:val="00756EB3"/>
    <w:rsid w:val="007606E3"/>
    <w:rsid w:val="00760B19"/>
    <w:rsid w:val="007666A9"/>
    <w:rsid w:val="00766999"/>
    <w:rsid w:val="00767209"/>
    <w:rsid w:val="007711AD"/>
    <w:rsid w:val="00773E68"/>
    <w:rsid w:val="00775D03"/>
    <w:rsid w:val="007765B3"/>
    <w:rsid w:val="0078028A"/>
    <w:rsid w:val="00781596"/>
    <w:rsid w:val="007820B1"/>
    <w:rsid w:val="00784B81"/>
    <w:rsid w:val="00785500"/>
    <w:rsid w:val="00787FA0"/>
    <w:rsid w:val="00790A80"/>
    <w:rsid w:val="00791577"/>
    <w:rsid w:val="00792FDE"/>
    <w:rsid w:val="00794885"/>
    <w:rsid w:val="00794AB5"/>
    <w:rsid w:val="0079536F"/>
    <w:rsid w:val="007964B0"/>
    <w:rsid w:val="00797890"/>
    <w:rsid w:val="007A1E49"/>
    <w:rsid w:val="007A2046"/>
    <w:rsid w:val="007A5CFD"/>
    <w:rsid w:val="007A6A3E"/>
    <w:rsid w:val="007B14BD"/>
    <w:rsid w:val="007B15AC"/>
    <w:rsid w:val="007B1C1F"/>
    <w:rsid w:val="007B1E7F"/>
    <w:rsid w:val="007B2427"/>
    <w:rsid w:val="007B4995"/>
    <w:rsid w:val="007B5497"/>
    <w:rsid w:val="007B5E7F"/>
    <w:rsid w:val="007B6195"/>
    <w:rsid w:val="007B6A7B"/>
    <w:rsid w:val="007B7133"/>
    <w:rsid w:val="007B7C52"/>
    <w:rsid w:val="007C0080"/>
    <w:rsid w:val="007C0859"/>
    <w:rsid w:val="007C0BE7"/>
    <w:rsid w:val="007D0380"/>
    <w:rsid w:val="007D06DA"/>
    <w:rsid w:val="007D1223"/>
    <w:rsid w:val="007D3979"/>
    <w:rsid w:val="007D3F15"/>
    <w:rsid w:val="007D434E"/>
    <w:rsid w:val="007D5C9C"/>
    <w:rsid w:val="007D5DBA"/>
    <w:rsid w:val="007E0039"/>
    <w:rsid w:val="007E01D4"/>
    <w:rsid w:val="007E1273"/>
    <w:rsid w:val="007E28B0"/>
    <w:rsid w:val="007E30E4"/>
    <w:rsid w:val="007E5376"/>
    <w:rsid w:val="007E59D6"/>
    <w:rsid w:val="007E6CC7"/>
    <w:rsid w:val="007E7C59"/>
    <w:rsid w:val="007F01C4"/>
    <w:rsid w:val="007F048D"/>
    <w:rsid w:val="007F0638"/>
    <w:rsid w:val="007F171E"/>
    <w:rsid w:val="007F29F4"/>
    <w:rsid w:val="007F4000"/>
    <w:rsid w:val="007F4D8E"/>
    <w:rsid w:val="007F6AB3"/>
    <w:rsid w:val="007F6C5B"/>
    <w:rsid w:val="0080079D"/>
    <w:rsid w:val="00800AE0"/>
    <w:rsid w:val="008019D5"/>
    <w:rsid w:val="008025DA"/>
    <w:rsid w:val="00802E86"/>
    <w:rsid w:val="00804C1F"/>
    <w:rsid w:val="00805865"/>
    <w:rsid w:val="00805AA4"/>
    <w:rsid w:val="00806229"/>
    <w:rsid w:val="0080662C"/>
    <w:rsid w:val="00806F99"/>
    <w:rsid w:val="00810E88"/>
    <w:rsid w:val="008110C7"/>
    <w:rsid w:val="00811BEF"/>
    <w:rsid w:val="0081321B"/>
    <w:rsid w:val="00813411"/>
    <w:rsid w:val="00813F2F"/>
    <w:rsid w:val="008145EA"/>
    <w:rsid w:val="008154A7"/>
    <w:rsid w:val="00817DBC"/>
    <w:rsid w:val="008200A7"/>
    <w:rsid w:val="008234CA"/>
    <w:rsid w:val="00830999"/>
    <w:rsid w:val="008325E4"/>
    <w:rsid w:val="008333F4"/>
    <w:rsid w:val="008345AE"/>
    <w:rsid w:val="00834FF1"/>
    <w:rsid w:val="00835AF2"/>
    <w:rsid w:val="008402C5"/>
    <w:rsid w:val="00841664"/>
    <w:rsid w:val="00841B06"/>
    <w:rsid w:val="008420E1"/>
    <w:rsid w:val="00843924"/>
    <w:rsid w:val="00845209"/>
    <w:rsid w:val="00846A43"/>
    <w:rsid w:val="008472BE"/>
    <w:rsid w:val="008477CB"/>
    <w:rsid w:val="00850B10"/>
    <w:rsid w:val="00850E30"/>
    <w:rsid w:val="00851CD3"/>
    <w:rsid w:val="008529C9"/>
    <w:rsid w:val="00853061"/>
    <w:rsid w:val="00853FEC"/>
    <w:rsid w:val="00854E7D"/>
    <w:rsid w:val="008568E0"/>
    <w:rsid w:val="00857BA8"/>
    <w:rsid w:val="00861CA3"/>
    <w:rsid w:val="00862404"/>
    <w:rsid w:val="0086277D"/>
    <w:rsid w:val="00864456"/>
    <w:rsid w:val="008665C5"/>
    <w:rsid w:val="00871A44"/>
    <w:rsid w:val="00871BCB"/>
    <w:rsid w:val="00880295"/>
    <w:rsid w:val="008829E2"/>
    <w:rsid w:val="00883B79"/>
    <w:rsid w:val="00884728"/>
    <w:rsid w:val="0088597C"/>
    <w:rsid w:val="00886E31"/>
    <w:rsid w:val="00890427"/>
    <w:rsid w:val="00891AF7"/>
    <w:rsid w:val="00891DA1"/>
    <w:rsid w:val="00892611"/>
    <w:rsid w:val="00892BA8"/>
    <w:rsid w:val="00893776"/>
    <w:rsid w:val="00895E56"/>
    <w:rsid w:val="00897292"/>
    <w:rsid w:val="00897671"/>
    <w:rsid w:val="00897DA1"/>
    <w:rsid w:val="008A1914"/>
    <w:rsid w:val="008A229D"/>
    <w:rsid w:val="008A3AEA"/>
    <w:rsid w:val="008A5927"/>
    <w:rsid w:val="008A6E03"/>
    <w:rsid w:val="008B36B3"/>
    <w:rsid w:val="008B43F9"/>
    <w:rsid w:val="008B5C01"/>
    <w:rsid w:val="008B6998"/>
    <w:rsid w:val="008B7019"/>
    <w:rsid w:val="008B7456"/>
    <w:rsid w:val="008C2E61"/>
    <w:rsid w:val="008C526D"/>
    <w:rsid w:val="008D0329"/>
    <w:rsid w:val="008D0F76"/>
    <w:rsid w:val="008D2880"/>
    <w:rsid w:val="008D457F"/>
    <w:rsid w:val="008D7A82"/>
    <w:rsid w:val="008E17E7"/>
    <w:rsid w:val="008E188B"/>
    <w:rsid w:val="008E1C25"/>
    <w:rsid w:val="008E4074"/>
    <w:rsid w:val="008E49F2"/>
    <w:rsid w:val="008E6697"/>
    <w:rsid w:val="008E7212"/>
    <w:rsid w:val="008F0144"/>
    <w:rsid w:val="008F1B45"/>
    <w:rsid w:val="008F3F4E"/>
    <w:rsid w:val="008F4970"/>
    <w:rsid w:val="008F5305"/>
    <w:rsid w:val="008F5562"/>
    <w:rsid w:val="008F5D83"/>
    <w:rsid w:val="008F7B59"/>
    <w:rsid w:val="008F7EDA"/>
    <w:rsid w:val="00900F8E"/>
    <w:rsid w:val="00901135"/>
    <w:rsid w:val="00901679"/>
    <w:rsid w:val="00901C48"/>
    <w:rsid w:val="0090257C"/>
    <w:rsid w:val="00904CA4"/>
    <w:rsid w:val="009071AA"/>
    <w:rsid w:val="00910EA5"/>
    <w:rsid w:val="00911A60"/>
    <w:rsid w:val="00911A83"/>
    <w:rsid w:val="0091565B"/>
    <w:rsid w:val="00921BCC"/>
    <w:rsid w:val="00923032"/>
    <w:rsid w:val="00924077"/>
    <w:rsid w:val="00924AFB"/>
    <w:rsid w:val="0093273F"/>
    <w:rsid w:val="00932825"/>
    <w:rsid w:val="00933A9F"/>
    <w:rsid w:val="00934AE9"/>
    <w:rsid w:val="009363AC"/>
    <w:rsid w:val="00936574"/>
    <w:rsid w:val="00936A8C"/>
    <w:rsid w:val="0093750C"/>
    <w:rsid w:val="00941A0A"/>
    <w:rsid w:val="0094611C"/>
    <w:rsid w:val="0094649C"/>
    <w:rsid w:val="00946E65"/>
    <w:rsid w:val="009471D8"/>
    <w:rsid w:val="00951998"/>
    <w:rsid w:val="00953B4D"/>
    <w:rsid w:val="00955144"/>
    <w:rsid w:val="00961454"/>
    <w:rsid w:val="00961851"/>
    <w:rsid w:val="009618A4"/>
    <w:rsid w:val="0096320C"/>
    <w:rsid w:val="0096545E"/>
    <w:rsid w:val="00965BDF"/>
    <w:rsid w:val="00965F36"/>
    <w:rsid w:val="00966CDC"/>
    <w:rsid w:val="009677BB"/>
    <w:rsid w:val="00970355"/>
    <w:rsid w:val="00970CBF"/>
    <w:rsid w:val="00971E20"/>
    <w:rsid w:val="00976D72"/>
    <w:rsid w:val="00980CF4"/>
    <w:rsid w:val="009820FB"/>
    <w:rsid w:val="009827A4"/>
    <w:rsid w:val="00982BA2"/>
    <w:rsid w:val="009838F0"/>
    <w:rsid w:val="0098695F"/>
    <w:rsid w:val="00986A2B"/>
    <w:rsid w:val="0099013B"/>
    <w:rsid w:val="00990BB8"/>
    <w:rsid w:val="00991582"/>
    <w:rsid w:val="00991D19"/>
    <w:rsid w:val="00992C4B"/>
    <w:rsid w:val="0099313C"/>
    <w:rsid w:val="009945E8"/>
    <w:rsid w:val="009A1753"/>
    <w:rsid w:val="009A6AAC"/>
    <w:rsid w:val="009B0B01"/>
    <w:rsid w:val="009B1092"/>
    <w:rsid w:val="009B145A"/>
    <w:rsid w:val="009B4DFB"/>
    <w:rsid w:val="009B614D"/>
    <w:rsid w:val="009B69DC"/>
    <w:rsid w:val="009C06F0"/>
    <w:rsid w:val="009C1D02"/>
    <w:rsid w:val="009C35E8"/>
    <w:rsid w:val="009C7050"/>
    <w:rsid w:val="009C71E3"/>
    <w:rsid w:val="009D2D39"/>
    <w:rsid w:val="009D3A27"/>
    <w:rsid w:val="009D6CB7"/>
    <w:rsid w:val="009E0B04"/>
    <w:rsid w:val="009E0B20"/>
    <w:rsid w:val="009E4AFE"/>
    <w:rsid w:val="009E59A3"/>
    <w:rsid w:val="009E5CB7"/>
    <w:rsid w:val="009E63A1"/>
    <w:rsid w:val="009E6680"/>
    <w:rsid w:val="009F2530"/>
    <w:rsid w:val="009F3EAF"/>
    <w:rsid w:val="009F44A5"/>
    <w:rsid w:val="009F67A3"/>
    <w:rsid w:val="009F7823"/>
    <w:rsid w:val="009F7DDE"/>
    <w:rsid w:val="00A03C64"/>
    <w:rsid w:val="00A047F1"/>
    <w:rsid w:val="00A10B7A"/>
    <w:rsid w:val="00A1312D"/>
    <w:rsid w:val="00A1326E"/>
    <w:rsid w:val="00A21172"/>
    <w:rsid w:val="00A2123F"/>
    <w:rsid w:val="00A233C6"/>
    <w:rsid w:val="00A2369C"/>
    <w:rsid w:val="00A240BE"/>
    <w:rsid w:val="00A27ACE"/>
    <w:rsid w:val="00A30B14"/>
    <w:rsid w:val="00A31D45"/>
    <w:rsid w:val="00A323E9"/>
    <w:rsid w:val="00A4057C"/>
    <w:rsid w:val="00A43248"/>
    <w:rsid w:val="00A44839"/>
    <w:rsid w:val="00A44D53"/>
    <w:rsid w:val="00A453CA"/>
    <w:rsid w:val="00A454D5"/>
    <w:rsid w:val="00A46573"/>
    <w:rsid w:val="00A46AF7"/>
    <w:rsid w:val="00A60269"/>
    <w:rsid w:val="00A608A1"/>
    <w:rsid w:val="00A61F78"/>
    <w:rsid w:val="00A620F3"/>
    <w:rsid w:val="00A637F1"/>
    <w:rsid w:val="00A6467A"/>
    <w:rsid w:val="00A6735C"/>
    <w:rsid w:val="00A67E57"/>
    <w:rsid w:val="00A7068E"/>
    <w:rsid w:val="00A717DE"/>
    <w:rsid w:val="00A71B2B"/>
    <w:rsid w:val="00A71C13"/>
    <w:rsid w:val="00A71D13"/>
    <w:rsid w:val="00A71E9A"/>
    <w:rsid w:val="00A764E8"/>
    <w:rsid w:val="00A765D3"/>
    <w:rsid w:val="00A76706"/>
    <w:rsid w:val="00A77E98"/>
    <w:rsid w:val="00A80617"/>
    <w:rsid w:val="00A80960"/>
    <w:rsid w:val="00A8263E"/>
    <w:rsid w:val="00A82A38"/>
    <w:rsid w:val="00A82CCF"/>
    <w:rsid w:val="00A8324E"/>
    <w:rsid w:val="00A83B3C"/>
    <w:rsid w:val="00A84045"/>
    <w:rsid w:val="00A84F1D"/>
    <w:rsid w:val="00A85FF0"/>
    <w:rsid w:val="00A8661D"/>
    <w:rsid w:val="00A87828"/>
    <w:rsid w:val="00A9095B"/>
    <w:rsid w:val="00A92662"/>
    <w:rsid w:val="00A94829"/>
    <w:rsid w:val="00A96302"/>
    <w:rsid w:val="00A96AA3"/>
    <w:rsid w:val="00A97860"/>
    <w:rsid w:val="00AA0436"/>
    <w:rsid w:val="00AA1536"/>
    <w:rsid w:val="00AA2390"/>
    <w:rsid w:val="00AA2C0B"/>
    <w:rsid w:val="00AA2C34"/>
    <w:rsid w:val="00AA5A23"/>
    <w:rsid w:val="00AA6E8D"/>
    <w:rsid w:val="00AB08CA"/>
    <w:rsid w:val="00AB26AD"/>
    <w:rsid w:val="00AB40A0"/>
    <w:rsid w:val="00AB5841"/>
    <w:rsid w:val="00AB7E84"/>
    <w:rsid w:val="00AC16CC"/>
    <w:rsid w:val="00AC3EC8"/>
    <w:rsid w:val="00AC505D"/>
    <w:rsid w:val="00AC57B1"/>
    <w:rsid w:val="00AC756A"/>
    <w:rsid w:val="00AD013F"/>
    <w:rsid w:val="00AD0C72"/>
    <w:rsid w:val="00AD116B"/>
    <w:rsid w:val="00AD2503"/>
    <w:rsid w:val="00AD524E"/>
    <w:rsid w:val="00AD6E60"/>
    <w:rsid w:val="00AD6EF4"/>
    <w:rsid w:val="00AD7D86"/>
    <w:rsid w:val="00AE4A58"/>
    <w:rsid w:val="00AF1077"/>
    <w:rsid w:val="00AF1E2A"/>
    <w:rsid w:val="00AF4156"/>
    <w:rsid w:val="00AF5403"/>
    <w:rsid w:val="00AF743C"/>
    <w:rsid w:val="00B0237E"/>
    <w:rsid w:val="00B02E7B"/>
    <w:rsid w:val="00B03363"/>
    <w:rsid w:val="00B04088"/>
    <w:rsid w:val="00B0630D"/>
    <w:rsid w:val="00B10EC2"/>
    <w:rsid w:val="00B13C5E"/>
    <w:rsid w:val="00B1723E"/>
    <w:rsid w:val="00B17422"/>
    <w:rsid w:val="00B176A4"/>
    <w:rsid w:val="00B2016C"/>
    <w:rsid w:val="00B210E5"/>
    <w:rsid w:val="00B2119C"/>
    <w:rsid w:val="00B22BB2"/>
    <w:rsid w:val="00B249A4"/>
    <w:rsid w:val="00B24C68"/>
    <w:rsid w:val="00B26CA3"/>
    <w:rsid w:val="00B279C4"/>
    <w:rsid w:val="00B305F8"/>
    <w:rsid w:val="00B3133E"/>
    <w:rsid w:val="00B32B8D"/>
    <w:rsid w:val="00B331DE"/>
    <w:rsid w:val="00B337BF"/>
    <w:rsid w:val="00B34DDA"/>
    <w:rsid w:val="00B34F61"/>
    <w:rsid w:val="00B36D49"/>
    <w:rsid w:val="00B4015A"/>
    <w:rsid w:val="00B42177"/>
    <w:rsid w:val="00B42917"/>
    <w:rsid w:val="00B4296C"/>
    <w:rsid w:val="00B44D32"/>
    <w:rsid w:val="00B45B10"/>
    <w:rsid w:val="00B5107D"/>
    <w:rsid w:val="00B5189A"/>
    <w:rsid w:val="00B52890"/>
    <w:rsid w:val="00B535AC"/>
    <w:rsid w:val="00B571EB"/>
    <w:rsid w:val="00B576E6"/>
    <w:rsid w:val="00B622A4"/>
    <w:rsid w:val="00B6375A"/>
    <w:rsid w:val="00B661AB"/>
    <w:rsid w:val="00B661D0"/>
    <w:rsid w:val="00B6729B"/>
    <w:rsid w:val="00B705BC"/>
    <w:rsid w:val="00B71FA6"/>
    <w:rsid w:val="00B72308"/>
    <w:rsid w:val="00B72E02"/>
    <w:rsid w:val="00B73488"/>
    <w:rsid w:val="00B73A4B"/>
    <w:rsid w:val="00B75388"/>
    <w:rsid w:val="00B82AD1"/>
    <w:rsid w:val="00B83B5F"/>
    <w:rsid w:val="00B83F75"/>
    <w:rsid w:val="00B84456"/>
    <w:rsid w:val="00B84904"/>
    <w:rsid w:val="00B849F0"/>
    <w:rsid w:val="00B85BAF"/>
    <w:rsid w:val="00B86033"/>
    <w:rsid w:val="00B86041"/>
    <w:rsid w:val="00B874F9"/>
    <w:rsid w:val="00B9029A"/>
    <w:rsid w:val="00B91AF1"/>
    <w:rsid w:val="00B92471"/>
    <w:rsid w:val="00B947E0"/>
    <w:rsid w:val="00B94EC2"/>
    <w:rsid w:val="00B958B2"/>
    <w:rsid w:val="00BA063D"/>
    <w:rsid w:val="00BA1DE8"/>
    <w:rsid w:val="00BA1F36"/>
    <w:rsid w:val="00BA37F4"/>
    <w:rsid w:val="00BA413F"/>
    <w:rsid w:val="00BA517D"/>
    <w:rsid w:val="00BA5323"/>
    <w:rsid w:val="00BA5A2B"/>
    <w:rsid w:val="00BA7CE6"/>
    <w:rsid w:val="00BB069A"/>
    <w:rsid w:val="00BB2AF2"/>
    <w:rsid w:val="00BB365C"/>
    <w:rsid w:val="00BC0F61"/>
    <w:rsid w:val="00BC2C2F"/>
    <w:rsid w:val="00BC2F22"/>
    <w:rsid w:val="00BC3964"/>
    <w:rsid w:val="00BC6A34"/>
    <w:rsid w:val="00BC710D"/>
    <w:rsid w:val="00BD00B8"/>
    <w:rsid w:val="00BD4E31"/>
    <w:rsid w:val="00BD5ACC"/>
    <w:rsid w:val="00BD7590"/>
    <w:rsid w:val="00BD7B27"/>
    <w:rsid w:val="00BE0244"/>
    <w:rsid w:val="00BE0352"/>
    <w:rsid w:val="00BE1C0F"/>
    <w:rsid w:val="00BE2245"/>
    <w:rsid w:val="00BE41E4"/>
    <w:rsid w:val="00BE59CA"/>
    <w:rsid w:val="00BE5C5C"/>
    <w:rsid w:val="00BE753D"/>
    <w:rsid w:val="00BE75A4"/>
    <w:rsid w:val="00BF0DCB"/>
    <w:rsid w:val="00BF13A8"/>
    <w:rsid w:val="00BF2607"/>
    <w:rsid w:val="00BF7F87"/>
    <w:rsid w:val="00C02C47"/>
    <w:rsid w:val="00C03C59"/>
    <w:rsid w:val="00C050DF"/>
    <w:rsid w:val="00C05B40"/>
    <w:rsid w:val="00C075B0"/>
    <w:rsid w:val="00C101DE"/>
    <w:rsid w:val="00C10AAF"/>
    <w:rsid w:val="00C10D10"/>
    <w:rsid w:val="00C11482"/>
    <w:rsid w:val="00C11F54"/>
    <w:rsid w:val="00C13982"/>
    <w:rsid w:val="00C16285"/>
    <w:rsid w:val="00C20BF0"/>
    <w:rsid w:val="00C2162C"/>
    <w:rsid w:val="00C22E7A"/>
    <w:rsid w:val="00C2363A"/>
    <w:rsid w:val="00C2444B"/>
    <w:rsid w:val="00C24D73"/>
    <w:rsid w:val="00C25CE4"/>
    <w:rsid w:val="00C26684"/>
    <w:rsid w:val="00C302AC"/>
    <w:rsid w:val="00C30FE3"/>
    <w:rsid w:val="00C31850"/>
    <w:rsid w:val="00C319BA"/>
    <w:rsid w:val="00C323DE"/>
    <w:rsid w:val="00C362EA"/>
    <w:rsid w:val="00C37925"/>
    <w:rsid w:val="00C408D8"/>
    <w:rsid w:val="00C4197B"/>
    <w:rsid w:val="00C43EAF"/>
    <w:rsid w:val="00C4663A"/>
    <w:rsid w:val="00C46DE1"/>
    <w:rsid w:val="00C47153"/>
    <w:rsid w:val="00C51885"/>
    <w:rsid w:val="00C527A6"/>
    <w:rsid w:val="00C53AE2"/>
    <w:rsid w:val="00C549F4"/>
    <w:rsid w:val="00C5685C"/>
    <w:rsid w:val="00C579E3"/>
    <w:rsid w:val="00C6054C"/>
    <w:rsid w:val="00C616E1"/>
    <w:rsid w:val="00C61F37"/>
    <w:rsid w:val="00C626B4"/>
    <w:rsid w:val="00C63D65"/>
    <w:rsid w:val="00C64274"/>
    <w:rsid w:val="00C644E0"/>
    <w:rsid w:val="00C64672"/>
    <w:rsid w:val="00C65D72"/>
    <w:rsid w:val="00C66184"/>
    <w:rsid w:val="00C71D6D"/>
    <w:rsid w:val="00C7201B"/>
    <w:rsid w:val="00C72863"/>
    <w:rsid w:val="00C7702E"/>
    <w:rsid w:val="00C8173B"/>
    <w:rsid w:val="00C82DCD"/>
    <w:rsid w:val="00C82EE9"/>
    <w:rsid w:val="00C8464D"/>
    <w:rsid w:val="00C86A03"/>
    <w:rsid w:val="00C9469A"/>
    <w:rsid w:val="00C950F1"/>
    <w:rsid w:val="00C951C5"/>
    <w:rsid w:val="00CA69D3"/>
    <w:rsid w:val="00CA7F5A"/>
    <w:rsid w:val="00CB20AC"/>
    <w:rsid w:val="00CB4991"/>
    <w:rsid w:val="00CB6615"/>
    <w:rsid w:val="00CB664A"/>
    <w:rsid w:val="00CB6E83"/>
    <w:rsid w:val="00CB71ED"/>
    <w:rsid w:val="00CC02BA"/>
    <w:rsid w:val="00CC0B78"/>
    <w:rsid w:val="00CC303A"/>
    <w:rsid w:val="00CC3B4A"/>
    <w:rsid w:val="00CC468D"/>
    <w:rsid w:val="00CC49CC"/>
    <w:rsid w:val="00CC4B0E"/>
    <w:rsid w:val="00CC4B6E"/>
    <w:rsid w:val="00CC5373"/>
    <w:rsid w:val="00CC5E3C"/>
    <w:rsid w:val="00CC7F5B"/>
    <w:rsid w:val="00CD1044"/>
    <w:rsid w:val="00CD27D5"/>
    <w:rsid w:val="00CD3239"/>
    <w:rsid w:val="00CD442A"/>
    <w:rsid w:val="00CD4C0A"/>
    <w:rsid w:val="00CD51EC"/>
    <w:rsid w:val="00CD5CD7"/>
    <w:rsid w:val="00CD5FD1"/>
    <w:rsid w:val="00CD7A4B"/>
    <w:rsid w:val="00CE0385"/>
    <w:rsid w:val="00CE0CD6"/>
    <w:rsid w:val="00CE13B3"/>
    <w:rsid w:val="00CE2CCF"/>
    <w:rsid w:val="00CE3192"/>
    <w:rsid w:val="00CE3222"/>
    <w:rsid w:val="00CE4B00"/>
    <w:rsid w:val="00CE5947"/>
    <w:rsid w:val="00CE7176"/>
    <w:rsid w:val="00CE7EAE"/>
    <w:rsid w:val="00CF3F02"/>
    <w:rsid w:val="00CF4C8C"/>
    <w:rsid w:val="00CF5662"/>
    <w:rsid w:val="00CF5AEC"/>
    <w:rsid w:val="00D00A7F"/>
    <w:rsid w:val="00D00CE3"/>
    <w:rsid w:val="00D034EB"/>
    <w:rsid w:val="00D04B19"/>
    <w:rsid w:val="00D04B70"/>
    <w:rsid w:val="00D05BEC"/>
    <w:rsid w:val="00D070C5"/>
    <w:rsid w:val="00D11364"/>
    <w:rsid w:val="00D11903"/>
    <w:rsid w:val="00D1221A"/>
    <w:rsid w:val="00D1378E"/>
    <w:rsid w:val="00D140F9"/>
    <w:rsid w:val="00D14FDB"/>
    <w:rsid w:val="00D159CA"/>
    <w:rsid w:val="00D1616F"/>
    <w:rsid w:val="00D16DFF"/>
    <w:rsid w:val="00D17E11"/>
    <w:rsid w:val="00D209E9"/>
    <w:rsid w:val="00D23ED9"/>
    <w:rsid w:val="00D24636"/>
    <w:rsid w:val="00D27C4A"/>
    <w:rsid w:val="00D30C9D"/>
    <w:rsid w:val="00D31003"/>
    <w:rsid w:val="00D35DBA"/>
    <w:rsid w:val="00D36293"/>
    <w:rsid w:val="00D4195D"/>
    <w:rsid w:val="00D43463"/>
    <w:rsid w:val="00D43DB1"/>
    <w:rsid w:val="00D43EE5"/>
    <w:rsid w:val="00D450F2"/>
    <w:rsid w:val="00D46E60"/>
    <w:rsid w:val="00D476C3"/>
    <w:rsid w:val="00D47A07"/>
    <w:rsid w:val="00D50C7E"/>
    <w:rsid w:val="00D527B2"/>
    <w:rsid w:val="00D56278"/>
    <w:rsid w:val="00D572CE"/>
    <w:rsid w:val="00D60138"/>
    <w:rsid w:val="00D60993"/>
    <w:rsid w:val="00D6137B"/>
    <w:rsid w:val="00D61EB1"/>
    <w:rsid w:val="00D63C00"/>
    <w:rsid w:val="00D6548D"/>
    <w:rsid w:val="00D70C3A"/>
    <w:rsid w:val="00D72EC2"/>
    <w:rsid w:val="00D740E3"/>
    <w:rsid w:val="00D74BB4"/>
    <w:rsid w:val="00D75173"/>
    <w:rsid w:val="00D75872"/>
    <w:rsid w:val="00D7668A"/>
    <w:rsid w:val="00D809B0"/>
    <w:rsid w:val="00D80BAF"/>
    <w:rsid w:val="00D829E1"/>
    <w:rsid w:val="00D83233"/>
    <w:rsid w:val="00D83D9D"/>
    <w:rsid w:val="00D83DA5"/>
    <w:rsid w:val="00D84034"/>
    <w:rsid w:val="00D84E33"/>
    <w:rsid w:val="00D86738"/>
    <w:rsid w:val="00D8684B"/>
    <w:rsid w:val="00D86900"/>
    <w:rsid w:val="00D8757F"/>
    <w:rsid w:val="00D879DC"/>
    <w:rsid w:val="00D87B1E"/>
    <w:rsid w:val="00D907AD"/>
    <w:rsid w:val="00D9089B"/>
    <w:rsid w:val="00D90C97"/>
    <w:rsid w:val="00D920D5"/>
    <w:rsid w:val="00D9231B"/>
    <w:rsid w:val="00D92AAD"/>
    <w:rsid w:val="00D930D0"/>
    <w:rsid w:val="00D9425F"/>
    <w:rsid w:val="00D9460E"/>
    <w:rsid w:val="00D94A7C"/>
    <w:rsid w:val="00D95172"/>
    <w:rsid w:val="00D953D1"/>
    <w:rsid w:val="00D959B9"/>
    <w:rsid w:val="00D95B01"/>
    <w:rsid w:val="00D96AC9"/>
    <w:rsid w:val="00D977E6"/>
    <w:rsid w:val="00D9797E"/>
    <w:rsid w:val="00D97E81"/>
    <w:rsid w:val="00DA04D3"/>
    <w:rsid w:val="00DA1A2A"/>
    <w:rsid w:val="00DA532A"/>
    <w:rsid w:val="00DA6637"/>
    <w:rsid w:val="00DB0795"/>
    <w:rsid w:val="00DB1D49"/>
    <w:rsid w:val="00DB42F5"/>
    <w:rsid w:val="00DB4460"/>
    <w:rsid w:val="00DB54DF"/>
    <w:rsid w:val="00DB6DFB"/>
    <w:rsid w:val="00DB733B"/>
    <w:rsid w:val="00DB7A45"/>
    <w:rsid w:val="00DB7DF9"/>
    <w:rsid w:val="00DC2821"/>
    <w:rsid w:val="00DC3115"/>
    <w:rsid w:val="00DC3512"/>
    <w:rsid w:val="00DC6D65"/>
    <w:rsid w:val="00DC6F1A"/>
    <w:rsid w:val="00DC7F89"/>
    <w:rsid w:val="00DD17A2"/>
    <w:rsid w:val="00DD21CF"/>
    <w:rsid w:val="00DD2EA5"/>
    <w:rsid w:val="00DD6ADB"/>
    <w:rsid w:val="00DD6F2D"/>
    <w:rsid w:val="00DE07A7"/>
    <w:rsid w:val="00DE25A7"/>
    <w:rsid w:val="00DE4069"/>
    <w:rsid w:val="00DE4157"/>
    <w:rsid w:val="00DE50DF"/>
    <w:rsid w:val="00DE542C"/>
    <w:rsid w:val="00DE629C"/>
    <w:rsid w:val="00DE7E8D"/>
    <w:rsid w:val="00DF267F"/>
    <w:rsid w:val="00DF321B"/>
    <w:rsid w:val="00DF4379"/>
    <w:rsid w:val="00DF538A"/>
    <w:rsid w:val="00DF6673"/>
    <w:rsid w:val="00E002A8"/>
    <w:rsid w:val="00E0175B"/>
    <w:rsid w:val="00E01F4C"/>
    <w:rsid w:val="00E0416E"/>
    <w:rsid w:val="00E05E66"/>
    <w:rsid w:val="00E06446"/>
    <w:rsid w:val="00E07589"/>
    <w:rsid w:val="00E119F2"/>
    <w:rsid w:val="00E144D8"/>
    <w:rsid w:val="00E15028"/>
    <w:rsid w:val="00E15264"/>
    <w:rsid w:val="00E15330"/>
    <w:rsid w:val="00E20B09"/>
    <w:rsid w:val="00E215A0"/>
    <w:rsid w:val="00E26CA0"/>
    <w:rsid w:val="00E27DBB"/>
    <w:rsid w:val="00E32469"/>
    <w:rsid w:val="00E327B5"/>
    <w:rsid w:val="00E32973"/>
    <w:rsid w:val="00E34830"/>
    <w:rsid w:val="00E359E2"/>
    <w:rsid w:val="00E35DE8"/>
    <w:rsid w:val="00E3643C"/>
    <w:rsid w:val="00E36474"/>
    <w:rsid w:val="00E374A2"/>
    <w:rsid w:val="00E403C4"/>
    <w:rsid w:val="00E40A39"/>
    <w:rsid w:val="00E40D45"/>
    <w:rsid w:val="00E419FC"/>
    <w:rsid w:val="00E423A3"/>
    <w:rsid w:val="00E428A2"/>
    <w:rsid w:val="00E43C9E"/>
    <w:rsid w:val="00E44683"/>
    <w:rsid w:val="00E47463"/>
    <w:rsid w:val="00E47A76"/>
    <w:rsid w:val="00E5012F"/>
    <w:rsid w:val="00E52E45"/>
    <w:rsid w:val="00E57294"/>
    <w:rsid w:val="00E60175"/>
    <w:rsid w:val="00E60584"/>
    <w:rsid w:val="00E6169C"/>
    <w:rsid w:val="00E6427B"/>
    <w:rsid w:val="00E65FE5"/>
    <w:rsid w:val="00E6707C"/>
    <w:rsid w:val="00E67152"/>
    <w:rsid w:val="00E70821"/>
    <w:rsid w:val="00E7253D"/>
    <w:rsid w:val="00E72995"/>
    <w:rsid w:val="00E77408"/>
    <w:rsid w:val="00E7764A"/>
    <w:rsid w:val="00E809B5"/>
    <w:rsid w:val="00E81724"/>
    <w:rsid w:val="00E81C8B"/>
    <w:rsid w:val="00E825D2"/>
    <w:rsid w:val="00E90505"/>
    <w:rsid w:val="00E91181"/>
    <w:rsid w:val="00E915D5"/>
    <w:rsid w:val="00E9279E"/>
    <w:rsid w:val="00E93568"/>
    <w:rsid w:val="00E93725"/>
    <w:rsid w:val="00E945AE"/>
    <w:rsid w:val="00E953AC"/>
    <w:rsid w:val="00E96137"/>
    <w:rsid w:val="00E96ADC"/>
    <w:rsid w:val="00E96D9A"/>
    <w:rsid w:val="00E978A2"/>
    <w:rsid w:val="00EA0527"/>
    <w:rsid w:val="00EA4CF8"/>
    <w:rsid w:val="00EA5A69"/>
    <w:rsid w:val="00EA733A"/>
    <w:rsid w:val="00EB3075"/>
    <w:rsid w:val="00EB3D43"/>
    <w:rsid w:val="00EB501A"/>
    <w:rsid w:val="00EB5958"/>
    <w:rsid w:val="00EC50FE"/>
    <w:rsid w:val="00EC52AD"/>
    <w:rsid w:val="00EC7268"/>
    <w:rsid w:val="00ED0230"/>
    <w:rsid w:val="00ED084A"/>
    <w:rsid w:val="00ED0BC6"/>
    <w:rsid w:val="00ED278F"/>
    <w:rsid w:val="00ED29D6"/>
    <w:rsid w:val="00ED336D"/>
    <w:rsid w:val="00ED39B8"/>
    <w:rsid w:val="00ED4066"/>
    <w:rsid w:val="00ED4FA1"/>
    <w:rsid w:val="00ED5AF4"/>
    <w:rsid w:val="00ED6876"/>
    <w:rsid w:val="00ED69AC"/>
    <w:rsid w:val="00ED79CD"/>
    <w:rsid w:val="00EE0C70"/>
    <w:rsid w:val="00EE20DD"/>
    <w:rsid w:val="00EE21D1"/>
    <w:rsid w:val="00EE461C"/>
    <w:rsid w:val="00EE4B4B"/>
    <w:rsid w:val="00EE52EC"/>
    <w:rsid w:val="00EE5B92"/>
    <w:rsid w:val="00EE686A"/>
    <w:rsid w:val="00EF143D"/>
    <w:rsid w:val="00EF249F"/>
    <w:rsid w:val="00EF2B22"/>
    <w:rsid w:val="00EF4F47"/>
    <w:rsid w:val="00EF5257"/>
    <w:rsid w:val="00EF5580"/>
    <w:rsid w:val="00F0046B"/>
    <w:rsid w:val="00F0335F"/>
    <w:rsid w:val="00F06008"/>
    <w:rsid w:val="00F06576"/>
    <w:rsid w:val="00F10073"/>
    <w:rsid w:val="00F11E68"/>
    <w:rsid w:val="00F1362F"/>
    <w:rsid w:val="00F147E5"/>
    <w:rsid w:val="00F14DF7"/>
    <w:rsid w:val="00F1586A"/>
    <w:rsid w:val="00F1597B"/>
    <w:rsid w:val="00F15D3C"/>
    <w:rsid w:val="00F16D61"/>
    <w:rsid w:val="00F1741F"/>
    <w:rsid w:val="00F23713"/>
    <w:rsid w:val="00F260C0"/>
    <w:rsid w:val="00F26354"/>
    <w:rsid w:val="00F36A4A"/>
    <w:rsid w:val="00F379A3"/>
    <w:rsid w:val="00F410E2"/>
    <w:rsid w:val="00F41ECC"/>
    <w:rsid w:val="00F46648"/>
    <w:rsid w:val="00F504AC"/>
    <w:rsid w:val="00F50628"/>
    <w:rsid w:val="00F50C37"/>
    <w:rsid w:val="00F53454"/>
    <w:rsid w:val="00F539DF"/>
    <w:rsid w:val="00F55714"/>
    <w:rsid w:val="00F56389"/>
    <w:rsid w:val="00F5652E"/>
    <w:rsid w:val="00F57979"/>
    <w:rsid w:val="00F60225"/>
    <w:rsid w:val="00F60252"/>
    <w:rsid w:val="00F6063B"/>
    <w:rsid w:val="00F6115B"/>
    <w:rsid w:val="00F6234F"/>
    <w:rsid w:val="00F63D3D"/>
    <w:rsid w:val="00F63ECE"/>
    <w:rsid w:val="00F6520F"/>
    <w:rsid w:val="00F65BC1"/>
    <w:rsid w:val="00F67A7C"/>
    <w:rsid w:val="00F72267"/>
    <w:rsid w:val="00F72B2B"/>
    <w:rsid w:val="00F738E3"/>
    <w:rsid w:val="00F776B9"/>
    <w:rsid w:val="00F7779F"/>
    <w:rsid w:val="00F82612"/>
    <w:rsid w:val="00F8452B"/>
    <w:rsid w:val="00F857B7"/>
    <w:rsid w:val="00F85D2A"/>
    <w:rsid w:val="00F86241"/>
    <w:rsid w:val="00F87114"/>
    <w:rsid w:val="00F92C13"/>
    <w:rsid w:val="00F93FB4"/>
    <w:rsid w:val="00F9425A"/>
    <w:rsid w:val="00F95148"/>
    <w:rsid w:val="00F97643"/>
    <w:rsid w:val="00F97A9F"/>
    <w:rsid w:val="00FA1580"/>
    <w:rsid w:val="00FA31A7"/>
    <w:rsid w:val="00FA3491"/>
    <w:rsid w:val="00FA358B"/>
    <w:rsid w:val="00FA45DA"/>
    <w:rsid w:val="00FA603C"/>
    <w:rsid w:val="00FA6182"/>
    <w:rsid w:val="00FA6F22"/>
    <w:rsid w:val="00FA7087"/>
    <w:rsid w:val="00FB19E3"/>
    <w:rsid w:val="00FB3C59"/>
    <w:rsid w:val="00FB6E9D"/>
    <w:rsid w:val="00FB6FEA"/>
    <w:rsid w:val="00FB7DDC"/>
    <w:rsid w:val="00FC2692"/>
    <w:rsid w:val="00FC63BF"/>
    <w:rsid w:val="00FD0EC8"/>
    <w:rsid w:val="00FD2CD7"/>
    <w:rsid w:val="00FD4713"/>
    <w:rsid w:val="00FD4B1D"/>
    <w:rsid w:val="00FD683E"/>
    <w:rsid w:val="00FD7DD4"/>
    <w:rsid w:val="00FD7E91"/>
    <w:rsid w:val="00FE51B1"/>
    <w:rsid w:val="00FE58E6"/>
    <w:rsid w:val="00FE60CE"/>
    <w:rsid w:val="00FE7AE3"/>
    <w:rsid w:val="00FF0ED4"/>
    <w:rsid w:val="00FF157F"/>
    <w:rsid w:val="00FF26D7"/>
    <w:rsid w:val="00FF2DD2"/>
    <w:rsid w:val="00FF4005"/>
    <w:rsid w:val="00FF6A92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8F0D895"/>
  <w15:chartTrackingRefBased/>
  <w15:docId w15:val="{D1B3D2CD-FEB5-47AB-8070-7B8A4EDC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pPr>
      <w:ind w:left="497"/>
    </w:pPr>
    <w:rPr>
      <w:rFonts w:ascii="Arial" w:hAnsi="Arial"/>
    </w:rPr>
  </w:style>
  <w:style w:type="table" w:styleId="Tabela-Siatka">
    <w:name w:val="Table Grid"/>
    <w:basedOn w:val="Standardowy"/>
    <w:rsid w:val="00486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D1666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C579E3"/>
    <w:pPr>
      <w:ind w:left="1980" w:hanging="1980"/>
      <w:jc w:val="both"/>
    </w:pPr>
    <w:rPr>
      <w:sz w:val="24"/>
    </w:rPr>
  </w:style>
  <w:style w:type="paragraph" w:customStyle="1" w:styleId="tekwz">
    <w:name w:val="tekwz"/>
    <w:rsid w:val="00E81724"/>
    <w:pPr>
      <w:widowControl w:val="0"/>
      <w:tabs>
        <w:tab w:val="left" w:pos="1417"/>
      </w:tabs>
      <w:suppressAutoHyphens/>
      <w:overflowPunct w:val="0"/>
      <w:autoSpaceDE w:val="0"/>
      <w:spacing w:line="220" w:lineRule="atLeast"/>
      <w:ind w:left="567" w:right="567"/>
      <w:jc w:val="both"/>
      <w:textAlignment w:val="baseline"/>
    </w:pPr>
    <w:rPr>
      <w:rFonts w:ascii="Arial" w:hAnsi="Arial" w:cs="Arial"/>
      <w:sz w:val="19"/>
      <w:szCs w:val="19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D1A2C"/>
  </w:style>
  <w:style w:type="paragraph" w:styleId="Tekstprzypisudolnego">
    <w:name w:val="footnote text"/>
    <w:basedOn w:val="Normalny"/>
    <w:link w:val="TekstprzypisudolnegoZnak"/>
    <w:rsid w:val="00113B87"/>
  </w:style>
  <w:style w:type="character" w:customStyle="1" w:styleId="TekstprzypisudolnegoZnak">
    <w:name w:val="Tekst przypisu dolnego Znak"/>
    <w:basedOn w:val="Domylnaczcionkaakapitu"/>
    <w:link w:val="Tekstprzypisudolnego"/>
    <w:rsid w:val="00113B87"/>
  </w:style>
  <w:style w:type="character" w:styleId="Odwoanieprzypisudolnego">
    <w:name w:val="footnote reference"/>
    <w:rsid w:val="00113B87"/>
    <w:rPr>
      <w:vertAlign w:val="superscript"/>
    </w:rPr>
  </w:style>
  <w:style w:type="character" w:customStyle="1" w:styleId="FontStyle11">
    <w:name w:val="Font Style11"/>
    <w:uiPriority w:val="99"/>
    <w:rsid w:val="004743B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uiPriority w:val="99"/>
    <w:rsid w:val="00B6729B"/>
    <w:rPr>
      <w:rFonts w:ascii="Times New Roman" w:hAnsi="Times New Roman" w:cs="Times New Roman"/>
      <w:sz w:val="20"/>
      <w:szCs w:val="20"/>
    </w:rPr>
  </w:style>
  <w:style w:type="character" w:styleId="Hipercze">
    <w:name w:val="Hyperlink"/>
    <w:uiPriority w:val="99"/>
    <w:unhideWhenUsed/>
    <w:rsid w:val="00781596"/>
    <w:rPr>
      <w:color w:val="0000FF"/>
      <w:u w:val="single"/>
    </w:rPr>
  </w:style>
  <w:style w:type="character" w:styleId="Odwoaniedokomentarza">
    <w:name w:val="annotation reference"/>
    <w:rsid w:val="009820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820FB"/>
  </w:style>
  <w:style w:type="character" w:customStyle="1" w:styleId="TekstkomentarzaZnak">
    <w:name w:val="Tekst komentarza Znak"/>
    <w:basedOn w:val="Domylnaczcionkaakapitu"/>
    <w:link w:val="Tekstkomentarza"/>
    <w:rsid w:val="009820FB"/>
  </w:style>
  <w:style w:type="paragraph" w:styleId="Tematkomentarza">
    <w:name w:val="annotation subject"/>
    <w:basedOn w:val="Tekstkomentarza"/>
    <w:next w:val="Tekstkomentarza"/>
    <w:link w:val="TematkomentarzaZnak"/>
    <w:rsid w:val="009820FB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9820FB"/>
    <w:rPr>
      <w:b/>
      <w:bCs/>
    </w:rPr>
  </w:style>
  <w:style w:type="paragraph" w:styleId="Akapitzlist">
    <w:name w:val="List Paragraph"/>
    <w:basedOn w:val="Normalny"/>
    <w:qFormat/>
    <w:rsid w:val="002F664D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Pogrubienie">
    <w:name w:val="Strong"/>
    <w:qFormat/>
    <w:rsid w:val="008234C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8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05497-B477-43F9-AB0D-F32710ABF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2499</TotalTime>
  <Pages>7</Pages>
  <Words>3075</Words>
  <Characters>19262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NR....../98</vt:lpstr>
    </vt:vector>
  </TitlesOfParts>
  <Company>Politechnika Opolska</Company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NR....../98</dc:title>
  <dc:subject/>
  <dc:creator>Rektorat</dc:creator>
  <cp:keywords/>
  <dc:description/>
  <cp:lastModifiedBy>Iwona Mrozik</cp:lastModifiedBy>
  <cp:revision>1371</cp:revision>
  <cp:lastPrinted>2025-11-18T07:54:00Z</cp:lastPrinted>
  <dcterms:created xsi:type="dcterms:W3CDTF">2019-05-28T07:23:00Z</dcterms:created>
  <dcterms:modified xsi:type="dcterms:W3CDTF">2026-01-15T09:25:00Z</dcterms:modified>
</cp:coreProperties>
</file>